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BB0E" w14:textId="77777777" w:rsidR="00D81352" w:rsidRPr="00C06EB9" w:rsidRDefault="00D81352" w:rsidP="00C06EB9">
      <w:pPr>
        <w:spacing w:after="0" w:line="240" w:lineRule="auto"/>
        <w:jc w:val="both"/>
        <w:rPr>
          <w:rFonts w:ascii="Arial" w:hAnsi="Arial" w:cs="Arial"/>
          <w:color w:val="000000" w:themeColor="text1"/>
        </w:rPr>
      </w:pPr>
    </w:p>
    <w:p w14:paraId="4FA6B75D" w14:textId="77777777" w:rsidR="000C3D73" w:rsidRDefault="000C3D73" w:rsidP="000C3D73">
      <w:pPr>
        <w:spacing w:after="0" w:line="240" w:lineRule="auto"/>
        <w:jc w:val="center"/>
        <w:rPr>
          <w:rFonts w:ascii="Arial" w:hAnsi="Arial" w:cs="Arial"/>
          <w:color w:val="000000" w:themeColor="text1"/>
          <w:u w:val="single"/>
        </w:rPr>
      </w:pPr>
      <w:r>
        <w:rPr>
          <w:rFonts w:ascii="Arial" w:hAnsi="Arial" w:cs="Arial"/>
          <w:color w:val="000000" w:themeColor="text1"/>
          <w:u w:val="single"/>
        </w:rPr>
        <w:t xml:space="preserve">Mercy Gold Limited </w:t>
      </w:r>
    </w:p>
    <w:p w14:paraId="49D55C3A" w14:textId="77777777" w:rsidR="005517C2" w:rsidRPr="00C06EB9" w:rsidRDefault="001F5DB8" w:rsidP="000C3D73">
      <w:pPr>
        <w:spacing w:after="0" w:line="240" w:lineRule="auto"/>
        <w:jc w:val="center"/>
        <w:rPr>
          <w:rFonts w:ascii="Arial" w:hAnsi="Arial" w:cs="Arial"/>
          <w:color w:val="000000" w:themeColor="text1"/>
          <w:u w:val="single"/>
        </w:rPr>
      </w:pPr>
      <w:r w:rsidRPr="00C06EB9">
        <w:rPr>
          <w:rFonts w:ascii="Arial" w:hAnsi="Arial" w:cs="Arial"/>
          <w:color w:val="000000" w:themeColor="text1"/>
          <w:u w:val="single"/>
        </w:rPr>
        <w:t>Locality Risk Assessment</w:t>
      </w:r>
    </w:p>
    <w:p w14:paraId="193FF710" w14:textId="77777777" w:rsidR="00D81352" w:rsidRPr="00C06EB9" w:rsidRDefault="00D81352" w:rsidP="00C06EB9">
      <w:pPr>
        <w:spacing w:after="0" w:line="240" w:lineRule="auto"/>
        <w:jc w:val="both"/>
        <w:rPr>
          <w:rFonts w:ascii="Arial" w:hAnsi="Arial" w:cs="Arial"/>
          <w:color w:val="000000" w:themeColor="text1"/>
          <w:u w:val="single"/>
        </w:rPr>
      </w:pPr>
    </w:p>
    <w:tbl>
      <w:tblPr>
        <w:tblStyle w:val="TableGrid"/>
        <w:tblW w:w="0" w:type="auto"/>
        <w:tblLook w:val="04A0" w:firstRow="1" w:lastRow="0" w:firstColumn="1" w:lastColumn="0" w:noHBand="0" w:noVBand="1"/>
      </w:tblPr>
      <w:tblGrid>
        <w:gridCol w:w="1511"/>
        <w:gridCol w:w="6116"/>
        <w:gridCol w:w="2757"/>
        <w:gridCol w:w="3564"/>
      </w:tblGrid>
      <w:tr w:rsidR="00004DA7" w:rsidRPr="00C06EB9" w14:paraId="0500AF5F" w14:textId="77777777" w:rsidTr="00004DA7">
        <w:tc>
          <w:tcPr>
            <w:tcW w:w="1515" w:type="dxa"/>
          </w:tcPr>
          <w:p w14:paraId="45F5DA0F" w14:textId="77777777" w:rsidR="00004DA7" w:rsidRPr="00C06EB9" w:rsidRDefault="00004DA7" w:rsidP="00C06EB9">
            <w:pPr>
              <w:jc w:val="both"/>
              <w:rPr>
                <w:rFonts w:ascii="Arial" w:hAnsi="Arial" w:cs="Arial"/>
                <w:color w:val="000000" w:themeColor="text1"/>
              </w:rPr>
            </w:pPr>
          </w:p>
          <w:p w14:paraId="03BB429A" w14:textId="77777777" w:rsidR="00004DA7" w:rsidRPr="00C06EB9" w:rsidRDefault="00004DA7" w:rsidP="00C06EB9">
            <w:pPr>
              <w:jc w:val="both"/>
              <w:rPr>
                <w:rFonts w:ascii="Arial" w:hAnsi="Arial" w:cs="Arial"/>
                <w:color w:val="000000" w:themeColor="text1"/>
              </w:rPr>
            </w:pPr>
            <w:r w:rsidRPr="00C06EB9">
              <w:rPr>
                <w:rFonts w:ascii="Arial" w:hAnsi="Arial" w:cs="Arial"/>
                <w:color w:val="000000" w:themeColor="text1"/>
              </w:rPr>
              <w:t>Home:</w:t>
            </w:r>
          </w:p>
        </w:tc>
        <w:tc>
          <w:tcPr>
            <w:tcW w:w="6248" w:type="dxa"/>
          </w:tcPr>
          <w:p w14:paraId="41F6B68F" w14:textId="77777777" w:rsidR="00841C5A" w:rsidRPr="00C06EB9" w:rsidRDefault="00841C5A" w:rsidP="00C06EB9">
            <w:pPr>
              <w:jc w:val="both"/>
              <w:rPr>
                <w:rFonts w:ascii="Arial" w:hAnsi="Arial" w:cs="Arial"/>
                <w:color w:val="000000" w:themeColor="text1"/>
              </w:rPr>
            </w:pPr>
          </w:p>
          <w:p w14:paraId="30C650A9" w14:textId="77777777" w:rsidR="00004DA7" w:rsidRPr="00C06EB9" w:rsidRDefault="005E516E" w:rsidP="00C06EB9">
            <w:pPr>
              <w:jc w:val="both"/>
              <w:rPr>
                <w:rFonts w:ascii="Arial" w:hAnsi="Arial" w:cs="Arial"/>
                <w:color w:val="000000" w:themeColor="text1"/>
              </w:rPr>
            </w:pPr>
            <w:r w:rsidRPr="00C06EB9">
              <w:rPr>
                <w:rFonts w:ascii="Arial" w:hAnsi="Arial" w:cs="Arial"/>
                <w:color w:val="000000" w:themeColor="text1"/>
              </w:rPr>
              <w:t xml:space="preserve">Mercy Gold Limited </w:t>
            </w:r>
          </w:p>
        </w:tc>
        <w:tc>
          <w:tcPr>
            <w:tcW w:w="2790" w:type="dxa"/>
          </w:tcPr>
          <w:p w14:paraId="43112C86" w14:textId="77777777" w:rsidR="00004DA7" w:rsidRPr="00C06EB9" w:rsidRDefault="00004DA7" w:rsidP="00C06EB9">
            <w:pPr>
              <w:jc w:val="both"/>
              <w:rPr>
                <w:rFonts w:ascii="Arial" w:hAnsi="Arial" w:cs="Arial"/>
                <w:color w:val="000000" w:themeColor="text1"/>
              </w:rPr>
            </w:pPr>
            <w:r w:rsidRPr="00C06EB9">
              <w:rPr>
                <w:rFonts w:ascii="Arial" w:hAnsi="Arial" w:cs="Arial"/>
                <w:color w:val="000000" w:themeColor="text1"/>
              </w:rPr>
              <w:t>Date of Assessment:</w:t>
            </w:r>
          </w:p>
        </w:tc>
        <w:tc>
          <w:tcPr>
            <w:tcW w:w="3621" w:type="dxa"/>
          </w:tcPr>
          <w:p w14:paraId="04E5F550" w14:textId="177F6706" w:rsidR="00004DA7" w:rsidRPr="00C06EB9" w:rsidRDefault="005E516E" w:rsidP="00C06EB9">
            <w:pPr>
              <w:jc w:val="both"/>
              <w:rPr>
                <w:rFonts w:ascii="Arial" w:hAnsi="Arial" w:cs="Arial"/>
                <w:color w:val="000000" w:themeColor="text1"/>
              </w:rPr>
            </w:pPr>
            <w:r w:rsidRPr="00C06EB9">
              <w:rPr>
                <w:rFonts w:ascii="Arial" w:hAnsi="Arial" w:cs="Arial"/>
                <w:color w:val="000000" w:themeColor="text1"/>
              </w:rPr>
              <w:t>27.0</w:t>
            </w:r>
            <w:r w:rsidR="005B396A">
              <w:rPr>
                <w:rFonts w:ascii="Arial" w:hAnsi="Arial" w:cs="Arial"/>
                <w:color w:val="000000" w:themeColor="text1"/>
              </w:rPr>
              <w:t>6</w:t>
            </w:r>
            <w:r w:rsidRPr="00C06EB9">
              <w:rPr>
                <w:rFonts w:ascii="Arial" w:hAnsi="Arial" w:cs="Arial"/>
                <w:color w:val="000000" w:themeColor="text1"/>
              </w:rPr>
              <w:t>.2021</w:t>
            </w:r>
          </w:p>
        </w:tc>
      </w:tr>
      <w:tr w:rsidR="005517C2" w:rsidRPr="00C06EB9" w14:paraId="235B60BD" w14:textId="77777777" w:rsidTr="005517C2">
        <w:tc>
          <w:tcPr>
            <w:tcW w:w="7763" w:type="dxa"/>
            <w:gridSpan w:val="2"/>
          </w:tcPr>
          <w:p w14:paraId="0654708F" w14:textId="77777777" w:rsidR="005517C2" w:rsidRPr="00C06EB9" w:rsidRDefault="005517C2" w:rsidP="00C06EB9">
            <w:pPr>
              <w:jc w:val="both"/>
              <w:rPr>
                <w:rFonts w:ascii="Arial" w:hAnsi="Arial" w:cs="Arial"/>
                <w:color w:val="000000" w:themeColor="text1"/>
              </w:rPr>
            </w:pPr>
          </w:p>
        </w:tc>
        <w:tc>
          <w:tcPr>
            <w:tcW w:w="2790" w:type="dxa"/>
          </w:tcPr>
          <w:p w14:paraId="706ED565" w14:textId="77777777" w:rsidR="005517C2" w:rsidRPr="00C06EB9" w:rsidRDefault="005517C2" w:rsidP="00C06EB9">
            <w:pPr>
              <w:jc w:val="both"/>
              <w:rPr>
                <w:rFonts w:ascii="Arial" w:hAnsi="Arial" w:cs="Arial"/>
                <w:color w:val="000000" w:themeColor="text1"/>
              </w:rPr>
            </w:pPr>
            <w:r w:rsidRPr="00C06EB9">
              <w:rPr>
                <w:rFonts w:ascii="Arial" w:hAnsi="Arial" w:cs="Arial"/>
                <w:color w:val="000000" w:themeColor="text1"/>
              </w:rPr>
              <w:t>Date of Planned Review:</w:t>
            </w:r>
          </w:p>
        </w:tc>
        <w:tc>
          <w:tcPr>
            <w:tcW w:w="3621" w:type="dxa"/>
          </w:tcPr>
          <w:p w14:paraId="66FD6D6A" w14:textId="5257AABE" w:rsidR="005517C2" w:rsidRPr="00C06EB9" w:rsidRDefault="005E516E" w:rsidP="00C06EB9">
            <w:pPr>
              <w:jc w:val="both"/>
              <w:rPr>
                <w:rFonts w:ascii="Arial" w:hAnsi="Arial" w:cs="Arial"/>
                <w:color w:val="000000" w:themeColor="text1"/>
              </w:rPr>
            </w:pPr>
            <w:r w:rsidRPr="00C06EB9">
              <w:rPr>
                <w:rFonts w:ascii="Arial" w:hAnsi="Arial" w:cs="Arial"/>
                <w:color w:val="000000" w:themeColor="text1"/>
              </w:rPr>
              <w:t>27.0</w:t>
            </w:r>
            <w:r w:rsidR="005B396A">
              <w:rPr>
                <w:rFonts w:ascii="Arial" w:hAnsi="Arial" w:cs="Arial"/>
                <w:color w:val="000000" w:themeColor="text1"/>
              </w:rPr>
              <w:t>6</w:t>
            </w:r>
            <w:r w:rsidRPr="00C06EB9">
              <w:rPr>
                <w:rFonts w:ascii="Arial" w:hAnsi="Arial" w:cs="Arial"/>
                <w:color w:val="000000" w:themeColor="text1"/>
              </w:rPr>
              <w:t>.202</w:t>
            </w:r>
            <w:r w:rsidR="00C82044">
              <w:rPr>
                <w:rFonts w:ascii="Arial" w:hAnsi="Arial" w:cs="Arial"/>
                <w:color w:val="000000" w:themeColor="text1"/>
              </w:rPr>
              <w:t>2</w:t>
            </w:r>
          </w:p>
        </w:tc>
      </w:tr>
      <w:tr w:rsidR="00004DA7" w:rsidRPr="00C06EB9" w14:paraId="5B4E0D28" w14:textId="77777777" w:rsidTr="005517C2">
        <w:tc>
          <w:tcPr>
            <w:tcW w:w="1515" w:type="dxa"/>
          </w:tcPr>
          <w:p w14:paraId="039AF55A" w14:textId="77777777" w:rsidR="00004DA7" w:rsidRPr="00C06EB9" w:rsidRDefault="00552DDD" w:rsidP="00C06EB9">
            <w:pPr>
              <w:jc w:val="both"/>
              <w:rPr>
                <w:rFonts w:ascii="Arial" w:hAnsi="Arial" w:cs="Arial"/>
                <w:color w:val="000000" w:themeColor="text1"/>
              </w:rPr>
            </w:pPr>
            <w:r w:rsidRPr="00C06EB9">
              <w:rPr>
                <w:rFonts w:ascii="Arial" w:hAnsi="Arial" w:cs="Arial"/>
                <w:color w:val="000000" w:themeColor="text1"/>
              </w:rPr>
              <w:t>Completed</w:t>
            </w:r>
            <w:r w:rsidR="00004DA7" w:rsidRPr="00C06EB9">
              <w:rPr>
                <w:rFonts w:ascii="Arial" w:hAnsi="Arial" w:cs="Arial"/>
                <w:color w:val="000000" w:themeColor="text1"/>
              </w:rPr>
              <w:t>:</w:t>
            </w:r>
          </w:p>
        </w:tc>
        <w:tc>
          <w:tcPr>
            <w:tcW w:w="12659" w:type="dxa"/>
            <w:gridSpan w:val="3"/>
          </w:tcPr>
          <w:p w14:paraId="6AC32422" w14:textId="77777777" w:rsidR="00004DA7" w:rsidRPr="00C06EB9" w:rsidRDefault="005E516E" w:rsidP="00C06EB9">
            <w:pPr>
              <w:jc w:val="both"/>
              <w:rPr>
                <w:rFonts w:ascii="Arial" w:hAnsi="Arial" w:cs="Arial"/>
                <w:color w:val="000000" w:themeColor="text1"/>
              </w:rPr>
            </w:pPr>
            <w:r w:rsidRPr="00C06EB9">
              <w:rPr>
                <w:rFonts w:ascii="Arial" w:hAnsi="Arial" w:cs="Arial"/>
                <w:color w:val="000000" w:themeColor="text1"/>
              </w:rPr>
              <w:t xml:space="preserve">Mrs Mercy Shittu-Responsible Individual </w:t>
            </w:r>
          </w:p>
        </w:tc>
      </w:tr>
    </w:tbl>
    <w:tbl>
      <w:tblPr>
        <w:tblStyle w:val="TableGrid"/>
        <w:tblpPr w:leftFromText="180" w:rightFromText="180" w:vertAnchor="text" w:horzAnchor="margin" w:tblpY="429"/>
        <w:tblW w:w="0" w:type="auto"/>
        <w:tblLook w:val="04A0" w:firstRow="1" w:lastRow="0" w:firstColumn="1" w:lastColumn="0" w:noHBand="0" w:noVBand="1"/>
      </w:tblPr>
      <w:tblGrid>
        <w:gridCol w:w="4078"/>
        <w:gridCol w:w="5528"/>
        <w:gridCol w:w="4342"/>
      </w:tblGrid>
      <w:tr w:rsidR="00F61463" w:rsidRPr="00C06EB9" w14:paraId="2CA5C56A" w14:textId="77777777" w:rsidTr="00677640">
        <w:tc>
          <w:tcPr>
            <w:tcW w:w="13948" w:type="dxa"/>
            <w:gridSpan w:val="3"/>
            <w:shd w:val="clear" w:color="auto" w:fill="D9D9D9" w:themeFill="background1" w:themeFillShade="D9"/>
          </w:tcPr>
          <w:p w14:paraId="5C5BAB72" w14:textId="77777777" w:rsidR="00F61463" w:rsidRPr="00C06EB9" w:rsidRDefault="00F61463"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t xml:space="preserve">Pen Picture of the </w:t>
            </w:r>
            <w:r w:rsidR="005517C2" w:rsidRPr="00C06EB9">
              <w:rPr>
                <w:rFonts w:ascii="Arial" w:hAnsi="Arial" w:cs="Arial"/>
                <w:color w:val="000000" w:themeColor="text1"/>
              </w:rPr>
              <w:t>Immediate Locality:</w:t>
            </w:r>
          </w:p>
          <w:p w14:paraId="43CD0E2E" w14:textId="77777777" w:rsidR="006F4C64" w:rsidRPr="00C06EB9" w:rsidRDefault="006F4C64" w:rsidP="00C06EB9">
            <w:pPr>
              <w:pStyle w:val="ListParagraph"/>
              <w:jc w:val="both"/>
              <w:rPr>
                <w:rFonts w:ascii="Arial" w:hAnsi="Arial" w:cs="Arial"/>
                <w:color w:val="000000" w:themeColor="text1"/>
              </w:rPr>
            </w:pPr>
          </w:p>
        </w:tc>
      </w:tr>
      <w:tr w:rsidR="00F61463" w:rsidRPr="00C06EB9" w14:paraId="2BF68DF4" w14:textId="77777777" w:rsidTr="00677640">
        <w:tc>
          <w:tcPr>
            <w:tcW w:w="13948" w:type="dxa"/>
            <w:gridSpan w:val="3"/>
          </w:tcPr>
          <w:p w14:paraId="6E935104" w14:textId="77777777" w:rsidR="008F393B" w:rsidRPr="00C06EB9" w:rsidRDefault="008F393B" w:rsidP="00C06EB9">
            <w:pPr>
              <w:jc w:val="both"/>
              <w:rPr>
                <w:rFonts w:ascii="Arial" w:hAnsi="Arial" w:cs="Arial"/>
                <w:color w:val="000000" w:themeColor="text1"/>
              </w:rPr>
            </w:pPr>
          </w:p>
          <w:p w14:paraId="2497FAAB" w14:textId="77777777" w:rsidR="006C12B8" w:rsidRPr="00C06EB9" w:rsidRDefault="00F435D2" w:rsidP="00C06EB9">
            <w:pPr>
              <w:jc w:val="both"/>
              <w:rPr>
                <w:rFonts w:ascii="Arial" w:hAnsi="Arial" w:cs="Arial"/>
                <w:color w:val="000000" w:themeColor="text1"/>
              </w:rPr>
            </w:pPr>
            <w:r>
              <w:rPr>
                <w:rFonts w:ascii="Arial" w:hAnsi="Arial" w:cs="Arial"/>
                <w:color w:val="000000" w:themeColor="text1"/>
              </w:rPr>
              <w:t xml:space="preserve">Mercy Gold Limited </w:t>
            </w:r>
            <w:r w:rsidR="006C12B8" w:rsidRPr="00C06EB9">
              <w:rPr>
                <w:rFonts w:ascii="Arial" w:hAnsi="Arial" w:cs="Arial"/>
                <w:color w:val="000000" w:themeColor="text1"/>
              </w:rPr>
              <w:t>postcode</w:t>
            </w:r>
            <w:r w:rsidR="008F393B" w:rsidRPr="00C06EB9">
              <w:rPr>
                <w:rFonts w:ascii="Arial" w:hAnsi="Arial" w:cs="Arial"/>
                <w:color w:val="000000" w:themeColor="text1"/>
              </w:rPr>
              <w:t xml:space="preserve"> </w:t>
            </w:r>
            <w:proofErr w:type="gramStart"/>
            <w:r w:rsidR="008F393B" w:rsidRPr="00C06EB9">
              <w:rPr>
                <w:rFonts w:ascii="Arial" w:hAnsi="Arial" w:cs="Arial"/>
                <w:color w:val="000000" w:themeColor="text1"/>
              </w:rPr>
              <w:t>is located in</w:t>
            </w:r>
            <w:proofErr w:type="gramEnd"/>
            <w:r w:rsidR="008F393B" w:rsidRPr="00C06EB9">
              <w:rPr>
                <w:rFonts w:ascii="Arial" w:hAnsi="Arial" w:cs="Arial"/>
                <w:color w:val="000000" w:themeColor="text1"/>
              </w:rPr>
              <w:t xml:space="preserve"> the </w:t>
            </w:r>
            <w:r w:rsidR="000C3D73">
              <w:rPr>
                <w:rFonts w:ascii="Arial" w:hAnsi="Arial" w:cs="Arial"/>
                <w:color w:val="000000" w:themeColor="text1"/>
              </w:rPr>
              <w:t>borough of Thurrock C</w:t>
            </w:r>
            <w:r w:rsidR="006C12B8" w:rsidRPr="00C06EB9">
              <w:rPr>
                <w:rFonts w:ascii="Arial" w:hAnsi="Arial" w:cs="Arial"/>
                <w:color w:val="000000" w:themeColor="text1"/>
              </w:rPr>
              <w:t xml:space="preserve">ouncil. </w:t>
            </w:r>
            <w:r w:rsidR="006C12B8" w:rsidRPr="00C06EB9">
              <w:rPr>
                <w:rFonts w:ascii="Arial" w:hAnsi="Arial" w:cs="Arial"/>
                <w:color w:val="000000" w:themeColor="text1"/>
                <w:shd w:val="clear" w:color="auto" w:fill="FFFFFF"/>
              </w:rPr>
              <w:t>Thurrock is on the north bank of the River Thames immediately to the east of London. It has excellent transport links with London, the rest of the UK and Europe by road –</w:t>
            </w:r>
            <w:r w:rsidR="004E296A">
              <w:rPr>
                <w:rFonts w:ascii="Arial" w:hAnsi="Arial" w:cs="Arial"/>
                <w:color w:val="000000" w:themeColor="text1"/>
                <w:shd w:val="clear" w:color="auto" w:fill="FFFFFF"/>
              </w:rPr>
              <w:t xml:space="preserve"> via the M25 and A13 </w:t>
            </w:r>
            <w:proofErr w:type="gramStart"/>
            <w:r w:rsidR="004E296A">
              <w:rPr>
                <w:rFonts w:ascii="Arial" w:hAnsi="Arial" w:cs="Arial"/>
                <w:color w:val="000000" w:themeColor="text1"/>
                <w:shd w:val="clear" w:color="auto" w:fill="FFFFFF"/>
              </w:rPr>
              <w:t>corridors .</w:t>
            </w:r>
            <w:proofErr w:type="gramEnd"/>
            <w:r w:rsidR="004E296A">
              <w:rPr>
                <w:rFonts w:ascii="Arial" w:hAnsi="Arial" w:cs="Arial"/>
                <w:color w:val="000000" w:themeColor="text1"/>
                <w:shd w:val="clear" w:color="auto" w:fill="FFFFFF"/>
              </w:rPr>
              <w:t xml:space="preserve"> It is also accessible </w:t>
            </w:r>
            <w:proofErr w:type="gramStart"/>
            <w:r w:rsidR="004E296A">
              <w:rPr>
                <w:rFonts w:ascii="Arial" w:hAnsi="Arial" w:cs="Arial"/>
                <w:color w:val="000000" w:themeColor="text1"/>
                <w:shd w:val="clear" w:color="auto" w:fill="FFFFFF"/>
              </w:rPr>
              <w:t xml:space="preserve">by </w:t>
            </w:r>
            <w:r w:rsidR="006C12B8" w:rsidRPr="00C06EB9">
              <w:rPr>
                <w:rFonts w:ascii="Arial" w:hAnsi="Arial" w:cs="Arial"/>
                <w:color w:val="000000" w:themeColor="text1"/>
                <w:shd w:val="clear" w:color="auto" w:fill="FFFFFF"/>
              </w:rPr>
              <w:t xml:space="preserve"> rail</w:t>
            </w:r>
            <w:proofErr w:type="gramEnd"/>
            <w:r w:rsidR="006C12B8" w:rsidRPr="00C06EB9">
              <w:rPr>
                <w:rFonts w:ascii="Arial" w:hAnsi="Arial" w:cs="Arial"/>
                <w:color w:val="000000" w:themeColor="text1"/>
                <w:shd w:val="clear" w:color="auto" w:fill="FFFFFF"/>
              </w:rPr>
              <w:t>, river and air.</w:t>
            </w:r>
            <w:r w:rsidR="000C3D73">
              <w:rPr>
                <w:rFonts w:ascii="Arial" w:hAnsi="Arial" w:cs="Arial"/>
                <w:color w:val="000000" w:themeColor="text1"/>
                <w:shd w:val="clear" w:color="auto" w:fill="FFFFFF"/>
              </w:rPr>
              <w:t xml:space="preserve"> </w:t>
            </w:r>
            <w:r w:rsidR="006C12B8" w:rsidRPr="00C06EB9">
              <w:rPr>
                <w:rFonts w:ascii="Arial" w:hAnsi="Arial" w:cs="Arial"/>
                <w:color w:val="000000" w:themeColor="text1"/>
              </w:rPr>
              <w:t xml:space="preserve">Thurrock has a diverse population that is increasing by over 10% every </w:t>
            </w:r>
            <w:r w:rsidR="000C3D73" w:rsidRPr="00C06EB9">
              <w:rPr>
                <w:rFonts w:ascii="Arial" w:hAnsi="Arial" w:cs="Arial"/>
                <w:color w:val="000000" w:themeColor="text1"/>
              </w:rPr>
              <w:t>decade. In</w:t>
            </w:r>
            <w:r w:rsidR="006C12B8" w:rsidRPr="00C06EB9">
              <w:rPr>
                <w:rFonts w:ascii="Arial" w:hAnsi="Arial" w:cs="Arial"/>
                <w:color w:val="000000" w:themeColor="text1"/>
              </w:rPr>
              <w:t xml:space="preserve"> 2001 the pop</w:t>
            </w:r>
            <w:r w:rsidR="004E296A">
              <w:rPr>
                <w:rFonts w:ascii="Arial" w:hAnsi="Arial" w:cs="Arial"/>
                <w:color w:val="000000" w:themeColor="text1"/>
              </w:rPr>
              <w:t>ulation was 143,300. In 2011 the</w:t>
            </w:r>
            <w:r w:rsidR="006C12B8" w:rsidRPr="00C06EB9">
              <w:rPr>
                <w:rFonts w:ascii="Arial" w:hAnsi="Arial" w:cs="Arial"/>
                <w:color w:val="000000" w:themeColor="text1"/>
              </w:rPr>
              <w:t xml:space="preserve"> population was 158,300. The </w:t>
            </w:r>
            <w:hyperlink r:id="rId7" w:history="1">
              <w:r w:rsidR="006C12B8" w:rsidRPr="00C06EB9">
                <w:rPr>
                  <w:rStyle w:val="Hyperlink"/>
                  <w:rFonts w:ascii="Arial" w:hAnsi="Arial" w:cs="Arial"/>
                  <w:color w:val="000000" w:themeColor="text1"/>
                </w:rPr>
                <w:t>Office of National Statistics (ONS)</w:t>
              </w:r>
            </w:hyperlink>
            <w:r w:rsidR="006C12B8" w:rsidRPr="00C06EB9">
              <w:rPr>
                <w:rFonts w:ascii="Arial" w:hAnsi="Arial" w:cs="Arial"/>
                <w:color w:val="000000" w:themeColor="text1"/>
              </w:rPr>
              <w:t> estimated it a</w:t>
            </w:r>
            <w:r w:rsidR="004E296A">
              <w:rPr>
                <w:rFonts w:ascii="Arial" w:hAnsi="Arial" w:cs="Arial"/>
                <w:color w:val="000000" w:themeColor="text1"/>
              </w:rPr>
              <w:t xml:space="preserve">s 172,500 in </w:t>
            </w:r>
            <w:proofErr w:type="gramStart"/>
            <w:r w:rsidR="004E296A">
              <w:rPr>
                <w:rFonts w:ascii="Arial" w:hAnsi="Arial" w:cs="Arial"/>
                <w:color w:val="000000" w:themeColor="text1"/>
              </w:rPr>
              <w:t>2018, and</w:t>
            </w:r>
            <w:proofErr w:type="gramEnd"/>
            <w:r w:rsidR="004E296A">
              <w:rPr>
                <w:rFonts w:ascii="Arial" w:hAnsi="Arial" w:cs="Arial"/>
                <w:color w:val="000000" w:themeColor="text1"/>
              </w:rPr>
              <w:t xml:space="preserve"> estimated it would</w:t>
            </w:r>
            <w:r w:rsidR="006C12B8" w:rsidRPr="00C06EB9">
              <w:rPr>
                <w:rFonts w:ascii="Arial" w:hAnsi="Arial" w:cs="Arial"/>
                <w:color w:val="000000" w:themeColor="text1"/>
              </w:rPr>
              <w:t xml:space="preserve"> have risen to 178,300 by the time of the next national census in 2021.</w:t>
            </w:r>
          </w:p>
          <w:p w14:paraId="75784178" w14:textId="77777777" w:rsidR="00F16AA8" w:rsidRPr="00C06EB9" w:rsidRDefault="006C12B8" w:rsidP="00C06EB9">
            <w:pPr>
              <w:jc w:val="both"/>
              <w:rPr>
                <w:rFonts w:ascii="Arial" w:hAnsi="Arial" w:cs="Arial"/>
                <w:color w:val="000000" w:themeColor="text1"/>
              </w:rPr>
            </w:pPr>
            <w:r w:rsidRPr="00C06EB9">
              <w:rPr>
                <w:rFonts w:ascii="Arial" w:hAnsi="Arial" w:cs="Arial"/>
                <w:color w:val="000000" w:themeColor="text1"/>
              </w:rPr>
              <w:t xml:space="preserve"> </w:t>
            </w:r>
          </w:p>
          <w:p w14:paraId="21748026" w14:textId="31747B25" w:rsidR="0047199E" w:rsidRPr="00C06EB9" w:rsidRDefault="002C164C" w:rsidP="00C06EB9">
            <w:pPr>
              <w:pStyle w:val="NormalWeb"/>
              <w:shd w:val="clear" w:color="auto" w:fill="FFFFFF"/>
              <w:spacing w:before="0" w:beforeAutospacing="0" w:after="150" w:afterAutospacing="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According to the Office </w:t>
            </w:r>
            <w:r w:rsidR="00AA0939">
              <w:rPr>
                <w:rFonts w:ascii="Arial" w:hAnsi="Arial" w:cs="Arial"/>
                <w:color w:val="000000" w:themeColor="text1"/>
                <w:sz w:val="22"/>
                <w:szCs w:val="22"/>
                <w:shd w:val="clear" w:color="auto" w:fill="FFFFFF"/>
              </w:rPr>
              <w:t>of national statistics (ONS), o</w:t>
            </w:r>
            <w:r w:rsidR="002C1BEA" w:rsidRPr="00C06EB9">
              <w:rPr>
                <w:rFonts w:ascii="Arial" w:hAnsi="Arial" w:cs="Arial"/>
                <w:color w:val="000000" w:themeColor="text1"/>
                <w:sz w:val="22"/>
                <w:szCs w:val="22"/>
                <w:shd w:val="clear" w:color="auto" w:fill="FFFFFF"/>
              </w:rPr>
              <w:t>verall levels of </w:t>
            </w:r>
            <w:r w:rsidR="002C1BEA" w:rsidRPr="00C06EB9">
              <w:rPr>
                <w:rFonts w:ascii="Arial" w:hAnsi="Arial" w:cs="Arial"/>
                <w:bCs/>
                <w:color w:val="000000" w:themeColor="text1"/>
                <w:sz w:val="22"/>
                <w:szCs w:val="22"/>
                <w:shd w:val="clear" w:color="auto" w:fill="FFFFFF"/>
              </w:rPr>
              <w:t>deprivation</w:t>
            </w:r>
            <w:r w:rsidR="002C1BEA" w:rsidRPr="00C06EB9">
              <w:rPr>
                <w:rFonts w:ascii="Arial" w:hAnsi="Arial" w:cs="Arial"/>
                <w:color w:val="000000" w:themeColor="text1"/>
                <w:sz w:val="22"/>
                <w:szCs w:val="22"/>
                <w:shd w:val="clear" w:color="auto" w:fill="FFFFFF"/>
              </w:rPr>
              <w:t> in </w:t>
            </w:r>
            <w:r w:rsidR="002C1BEA" w:rsidRPr="00C06EB9">
              <w:rPr>
                <w:rFonts w:ascii="Arial" w:hAnsi="Arial" w:cs="Arial"/>
                <w:bCs/>
                <w:color w:val="000000" w:themeColor="text1"/>
                <w:sz w:val="22"/>
                <w:szCs w:val="22"/>
                <w:shd w:val="clear" w:color="auto" w:fill="FFFFFF"/>
              </w:rPr>
              <w:t>Thurrock</w:t>
            </w:r>
            <w:r w:rsidR="002C1BEA" w:rsidRPr="00C06EB9">
              <w:rPr>
                <w:rFonts w:ascii="Arial" w:hAnsi="Arial" w:cs="Arial"/>
                <w:color w:val="000000" w:themeColor="text1"/>
                <w:sz w:val="22"/>
                <w:szCs w:val="22"/>
                <w:shd w:val="clear" w:color="auto" w:fill="FFFFFF"/>
              </w:rPr>
              <w:t> are lower than the national average, but some </w:t>
            </w:r>
            <w:r w:rsidR="002C1BEA" w:rsidRPr="00C06EB9">
              <w:rPr>
                <w:rFonts w:ascii="Arial" w:hAnsi="Arial" w:cs="Arial"/>
                <w:bCs/>
                <w:color w:val="000000" w:themeColor="text1"/>
                <w:sz w:val="22"/>
                <w:szCs w:val="22"/>
                <w:shd w:val="clear" w:color="auto" w:fill="FFFFFF"/>
              </w:rPr>
              <w:t>areas</w:t>
            </w:r>
            <w:r w:rsidR="002C1BEA" w:rsidRPr="00C06EB9">
              <w:rPr>
                <w:rFonts w:ascii="Arial" w:hAnsi="Arial" w:cs="Arial"/>
                <w:color w:val="000000" w:themeColor="text1"/>
                <w:sz w:val="22"/>
                <w:szCs w:val="22"/>
                <w:shd w:val="clear" w:color="auto" w:fill="FFFFFF"/>
              </w:rPr>
              <w:t> of </w:t>
            </w:r>
            <w:r w:rsidR="002C1BEA" w:rsidRPr="00C06EB9">
              <w:rPr>
                <w:rFonts w:ascii="Arial" w:hAnsi="Arial" w:cs="Arial"/>
                <w:bCs/>
                <w:color w:val="000000" w:themeColor="text1"/>
                <w:sz w:val="22"/>
                <w:szCs w:val="22"/>
                <w:shd w:val="clear" w:color="auto" w:fill="FFFFFF"/>
              </w:rPr>
              <w:t>Thurrock</w:t>
            </w:r>
            <w:r w:rsidR="002C1BEA" w:rsidRPr="00C06EB9">
              <w:rPr>
                <w:rFonts w:ascii="Arial" w:hAnsi="Arial" w:cs="Arial"/>
                <w:color w:val="000000" w:themeColor="text1"/>
                <w:sz w:val="22"/>
                <w:szCs w:val="22"/>
                <w:shd w:val="clear" w:color="auto" w:fill="FFFFFF"/>
              </w:rPr>
              <w:t> are among the 20% most </w:t>
            </w:r>
            <w:r w:rsidR="002C1BEA" w:rsidRPr="00C06EB9">
              <w:rPr>
                <w:rFonts w:ascii="Arial" w:hAnsi="Arial" w:cs="Arial"/>
                <w:bCs/>
                <w:color w:val="000000" w:themeColor="text1"/>
                <w:sz w:val="22"/>
                <w:szCs w:val="22"/>
                <w:shd w:val="clear" w:color="auto" w:fill="FFFFFF"/>
              </w:rPr>
              <w:t>deprived</w:t>
            </w:r>
            <w:r w:rsidR="002C1BEA" w:rsidRPr="00C06EB9">
              <w:rPr>
                <w:rFonts w:ascii="Arial" w:hAnsi="Arial" w:cs="Arial"/>
                <w:color w:val="000000" w:themeColor="text1"/>
                <w:sz w:val="22"/>
                <w:szCs w:val="22"/>
                <w:shd w:val="clear" w:color="auto" w:fill="FFFFFF"/>
              </w:rPr>
              <w:t> in England. More than 1 in 5 children under 16 years-old in </w:t>
            </w:r>
            <w:r w:rsidR="002C1BEA" w:rsidRPr="00C06EB9">
              <w:rPr>
                <w:rFonts w:ascii="Arial" w:hAnsi="Arial" w:cs="Arial"/>
                <w:bCs/>
                <w:color w:val="000000" w:themeColor="text1"/>
                <w:sz w:val="22"/>
                <w:szCs w:val="22"/>
                <w:shd w:val="clear" w:color="auto" w:fill="FFFFFF"/>
              </w:rPr>
              <w:t>Thurrock</w:t>
            </w:r>
            <w:r w:rsidR="002C1BEA" w:rsidRPr="00C06EB9">
              <w:rPr>
                <w:rFonts w:ascii="Arial" w:hAnsi="Arial" w:cs="Arial"/>
                <w:color w:val="000000" w:themeColor="text1"/>
                <w:sz w:val="22"/>
                <w:szCs w:val="22"/>
                <w:shd w:val="clear" w:color="auto" w:fill="FFFFFF"/>
              </w:rPr>
              <w:t> are growing up in poverty (21.2%), higher than the national rate (20.1%</w:t>
            </w:r>
            <w:proofErr w:type="gramStart"/>
            <w:r w:rsidR="002C1BEA" w:rsidRPr="00C06EB9">
              <w:rPr>
                <w:rFonts w:ascii="Arial" w:hAnsi="Arial" w:cs="Arial"/>
                <w:color w:val="000000" w:themeColor="text1"/>
                <w:sz w:val="22"/>
                <w:szCs w:val="22"/>
                <w:shd w:val="clear" w:color="auto" w:fill="FFFFFF"/>
              </w:rPr>
              <w:t>).</w:t>
            </w:r>
            <w:r w:rsidR="006C12B8" w:rsidRPr="00C06EB9">
              <w:rPr>
                <w:rFonts w:ascii="Arial" w:hAnsi="Arial" w:cs="Arial"/>
                <w:color w:val="000000" w:themeColor="text1"/>
                <w:sz w:val="22"/>
                <w:szCs w:val="22"/>
                <w:shd w:val="clear" w:color="auto" w:fill="FFFFFF"/>
              </w:rPr>
              <w:t>Thurrock</w:t>
            </w:r>
            <w:proofErr w:type="gramEnd"/>
            <w:r w:rsidR="006C12B8" w:rsidRPr="00C06EB9">
              <w:rPr>
                <w:rFonts w:ascii="Arial" w:hAnsi="Arial" w:cs="Arial"/>
                <w:color w:val="000000" w:themeColor="text1"/>
                <w:sz w:val="22"/>
                <w:szCs w:val="22"/>
                <w:shd w:val="clear" w:color="auto" w:fill="FFFFFF"/>
              </w:rPr>
              <w:t xml:space="preserve"> was seen historically as an area of ingrained poverty, but statistics are beginning to tell a different story.</w:t>
            </w:r>
            <w:r w:rsidR="009C58C4" w:rsidRPr="00C06EB9">
              <w:rPr>
                <w:rFonts w:ascii="Arial" w:hAnsi="Arial" w:cs="Arial"/>
                <w:color w:val="000000" w:themeColor="text1"/>
                <w:sz w:val="22"/>
                <w:szCs w:val="22"/>
                <w:shd w:val="clear" w:color="auto" w:fill="FFFFFF"/>
              </w:rPr>
              <w:t xml:space="preserve"> </w:t>
            </w:r>
            <w:r w:rsidR="0047199E" w:rsidRPr="00C06EB9">
              <w:rPr>
                <w:rFonts w:ascii="Arial" w:hAnsi="Arial" w:cs="Arial"/>
                <w:color w:val="000000" w:themeColor="text1"/>
                <w:sz w:val="22"/>
                <w:szCs w:val="22"/>
              </w:rPr>
              <w:t>Thurrock has a </w:t>
            </w:r>
            <w:hyperlink r:id="rId8" w:history="1">
              <w:r w:rsidR="0047199E" w:rsidRPr="00C06EB9">
                <w:rPr>
                  <w:rStyle w:val="Hyperlink"/>
                  <w:rFonts w:ascii="Arial" w:hAnsi="Arial" w:cs="Arial"/>
                  <w:color w:val="000000" w:themeColor="text1"/>
                  <w:sz w:val="22"/>
                  <w:szCs w:val="22"/>
                </w:rPr>
                <w:t>growth strategy</w:t>
              </w:r>
            </w:hyperlink>
            <w:r w:rsidR="0047199E" w:rsidRPr="00C06EB9">
              <w:rPr>
                <w:rFonts w:ascii="Arial" w:hAnsi="Arial" w:cs="Arial"/>
                <w:color w:val="000000" w:themeColor="text1"/>
                <w:sz w:val="22"/>
                <w:szCs w:val="22"/>
              </w:rPr>
              <w:t> to create 30,000 jobs by the year 2037. There are 6 major growth hubs in the borough:</w:t>
            </w:r>
          </w:p>
          <w:p w14:paraId="0D64E67C" w14:textId="77777777" w:rsidR="0047199E" w:rsidRPr="00C06EB9" w:rsidRDefault="00D847B5" w:rsidP="00C06EB9">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rPr>
            </w:pPr>
            <w:hyperlink r:id="rId9" w:history="1">
              <w:r w:rsidR="0047199E" w:rsidRPr="00C06EB9">
                <w:rPr>
                  <w:rStyle w:val="Hyperlink"/>
                  <w:rFonts w:ascii="Arial" w:hAnsi="Arial" w:cs="Arial"/>
                  <w:color w:val="000000" w:themeColor="text1"/>
                </w:rPr>
                <w:t>London Gateway</w:t>
              </w:r>
            </w:hyperlink>
            <w:r w:rsidR="0047199E" w:rsidRPr="00C06EB9">
              <w:rPr>
                <w:rFonts w:ascii="Arial" w:hAnsi="Arial" w:cs="Arial"/>
                <w:color w:val="000000" w:themeColor="text1"/>
              </w:rPr>
              <w:t>, the world's most modern port, alongside </w:t>
            </w:r>
            <w:hyperlink r:id="rId10" w:history="1">
              <w:r w:rsidR="0047199E" w:rsidRPr="00C06EB9">
                <w:rPr>
                  <w:rStyle w:val="Hyperlink"/>
                  <w:rFonts w:ascii="Arial" w:hAnsi="Arial" w:cs="Arial"/>
                  <w:color w:val="000000" w:themeColor="text1"/>
                </w:rPr>
                <w:t>Thames Enterprise Park</w:t>
              </w:r>
            </w:hyperlink>
            <w:r w:rsidR="0047199E" w:rsidRPr="00C06EB9">
              <w:rPr>
                <w:rFonts w:ascii="Arial" w:hAnsi="Arial" w:cs="Arial"/>
                <w:color w:val="000000" w:themeColor="text1"/>
              </w:rPr>
              <w:t>, the UK's largest logistics park</w:t>
            </w:r>
          </w:p>
          <w:p w14:paraId="72EACAC2" w14:textId="5334FB4B" w:rsidR="0047199E" w:rsidRPr="00C06EB9" w:rsidRDefault="00C90659" w:rsidP="00C06EB9">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rPr>
            </w:pPr>
            <w:r>
              <w:rPr>
                <w:rFonts w:ascii="Arial" w:hAnsi="Arial" w:cs="Arial"/>
                <w:color w:val="000000" w:themeColor="text1"/>
              </w:rPr>
              <w:t>M</w:t>
            </w:r>
            <w:r w:rsidR="0047199E" w:rsidRPr="00C06EB9">
              <w:rPr>
                <w:rFonts w:ascii="Arial" w:hAnsi="Arial" w:cs="Arial"/>
                <w:color w:val="000000" w:themeColor="text1"/>
              </w:rPr>
              <w:t>ajor improvement schemes in </w:t>
            </w:r>
            <w:proofErr w:type="spellStart"/>
            <w:r w:rsidR="00B24B86">
              <w:fldChar w:fldCharType="begin"/>
            </w:r>
            <w:r w:rsidR="00B24B86">
              <w:instrText xml:space="preserve"> HYPERLINK "https://www.thurrock.gov.uk/grays-growth/improving-grays-town-centre" </w:instrText>
            </w:r>
            <w:r w:rsidR="00B24B86">
              <w:fldChar w:fldCharType="separate"/>
            </w:r>
            <w:r w:rsidR="0047199E" w:rsidRPr="00C06EB9">
              <w:rPr>
                <w:rStyle w:val="Hyperlink"/>
                <w:rFonts w:ascii="Arial" w:hAnsi="Arial" w:cs="Arial"/>
                <w:color w:val="000000" w:themeColor="text1"/>
              </w:rPr>
              <w:t>Grays</w:t>
            </w:r>
            <w:proofErr w:type="spellEnd"/>
            <w:r w:rsidR="00B24B86">
              <w:rPr>
                <w:rStyle w:val="Hyperlink"/>
                <w:rFonts w:ascii="Arial" w:hAnsi="Arial" w:cs="Arial"/>
                <w:color w:val="000000" w:themeColor="text1"/>
              </w:rPr>
              <w:fldChar w:fldCharType="end"/>
            </w:r>
            <w:r w:rsidR="0047199E" w:rsidRPr="00C06EB9">
              <w:rPr>
                <w:rFonts w:ascii="Arial" w:hAnsi="Arial" w:cs="Arial"/>
                <w:color w:val="000000" w:themeColor="text1"/>
              </w:rPr>
              <w:t>, </w:t>
            </w:r>
            <w:hyperlink r:id="rId11" w:history="1">
              <w:r w:rsidR="0047199E" w:rsidRPr="00C06EB9">
                <w:rPr>
                  <w:rStyle w:val="Hyperlink"/>
                  <w:rFonts w:ascii="Arial" w:hAnsi="Arial" w:cs="Arial"/>
                  <w:color w:val="000000" w:themeColor="text1"/>
                </w:rPr>
                <w:t>Tilbury</w:t>
              </w:r>
            </w:hyperlink>
            <w:r w:rsidR="0047199E" w:rsidRPr="00C06EB9">
              <w:rPr>
                <w:rFonts w:ascii="Arial" w:hAnsi="Arial" w:cs="Arial"/>
                <w:color w:val="000000" w:themeColor="text1"/>
              </w:rPr>
              <w:t> and </w:t>
            </w:r>
            <w:hyperlink r:id="rId12" w:history="1">
              <w:r w:rsidR="0047199E" w:rsidRPr="00C06EB9">
                <w:rPr>
                  <w:rStyle w:val="Hyperlink"/>
                  <w:rFonts w:ascii="Arial" w:hAnsi="Arial" w:cs="Arial"/>
                  <w:color w:val="000000" w:themeColor="text1"/>
                </w:rPr>
                <w:t>Lakeside</w:t>
              </w:r>
            </w:hyperlink>
          </w:p>
          <w:p w14:paraId="347158A8" w14:textId="3BAFBC59" w:rsidR="0047199E" w:rsidRPr="00C06EB9" w:rsidRDefault="00C90659" w:rsidP="00C06EB9">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rPr>
            </w:pPr>
            <w:r>
              <w:rPr>
                <w:rFonts w:ascii="Arial" w:hAnsi="Arial" w:cs="Arial"/>
                <w:color w:val="000000" w:themeColor="text1"/>
              </w:rPr>
              <w:t>A</w:t>
            </w:r>
            <w:r w:rsidR="0047199E" w:rsidRPr="00C06EB9">
              <w:rPr>
                <w:rFonts w:ascii="Arial" w:hAnsi="Arial" w:cs="Arial"/>
                <w:color w:val="000000" w:themeColor="text1"/>
              </w:rPr>
              <w:t xml:space="preserve"> transformation of </w:t>
            </w:r>
            <w:hyperlink r:id="rId13" w:history="1">
              <w:r w:rsidR="0047199E" w:rsidRPr="00C06EB9">
                <w:rPr>
                  <w:rStyle w:val="Hyperlink"/>
                  <w:rFonts w:ascii="Arial" w:hAnsi="Arial" w:cs="Arial"/>
                  <w:color w:val="000000" w:themeColor="text1"/>
                </w:rPr>
                <w:t>Purfleet</w:t>
              </w:r>
            </w:hyperlink>
            <w:r w:rsidR="0047199E" w:rsidRPr="00C06EB9">
              <w:rPr>
                <w:rFonts w:ascii="Arial" w:hAnsi="Arial" w:cs="Arial"/>
                <w:color w:val="000000" w:themeColor="text1"/>
              </w:rPr>
              <w:t> that will build upon the success of the internationally-acclaimed cultural and creative industries centre at </w:t>
            </w:r>
            <w:hyperlink r:id="rId14" w:history="1">
              <w:r w:rsidR="0047199E" w:rsidRPr="00C06EB9">
                <w:rPr>
                  <w:rStyle w:val="Hyperlink"/>
                  <w:rFonts w:ascii="Arial" w:hAnsi="Arial" w:cs="Arial"/>
                  <w:color w:val="000000" w:themeColor="text1"/>
                </w:rPr>
                <w:t>High House Production Park</w:t>
              </w:r>
            </w:hyperlink>
          </w:p>
          <w:p w14:paraId="7B62F953" w14:textId="77777777" w:rsidR="0047199E" w:rsidRPr="00A914D8" w:rsidRDefault="0047199E" w:rsidP="00C06EB9">
            <w:pPr>
              <w:pStyle w:val="Heading3"/>
              <w:shd w:val="clear" w:color="auto" w:fill="FFFFFF"/>
              <w:spacing w:before="300" w:beforeAutospacing="0" w:after="150" w:afterAutospacing="0" w:line="300" w:lineRule="atLeast"/>
              <w:jc w:val="both"/>
              <w:outlineLvl w:val="2"/>
              <w:rPr>
                <w:rFonts w:ascii="Arial" w:hAnsi="Arial" w:cs="Arial"/>
                <w:b w:val="0"/>
                <w:color w:val="000000" w:themeColor="text1"/>
                <w:sz w:val="22"/>
                <w:szCs w:val="22"/>
                <w:u w:val="single"/>
              </w:rPr>
            </w:pPr>
            <w:r w:rsidRPr="00A914D8">
              <w:rPr>
                <w:rFonts w:ascii="Arial" w:hAnsi="Arial" w:cs="Arial"/>
                <w:b w:val="0"/>
                <w:color w:val="000000" w:themeColor="text1"/>
                <w:sz w:val="22"/>
                <w:szCs w:val="22"/>
                <w:u w:val="single"/>
              </w:rPr>
              <w:t>Homes and houses</w:t>
            </w:r>
          </w:p>
          <w:p w14:paraId="1F03CC42" w14:textId="77777777" w:rsidR="0047199E" w:rsidRPr="00C06EB9" w:rsidRDefault="0047199E" w:rsidP="00C06EB9">
            <w:pPr>
              <w:pStyle w:val="NormalWeb"/>
              <w:shd w:val="clear" w:color="auto" w:fill="FFFFFF"/>
              <w:spacing w:before="0" w:beforeAutospacing="0" w:after="150" w:afterAutospacing="0"/>
              <w:jc w:val="both"/>
              <w:rPr>
                <w:rFonts w:ascii="Arial" w:hAnsi="Arial" w:cs="Arial"/>
                <w:color w:val="000000" w:themeColor="text1"/>
                <w:sz w:val="22"/>
                <w:szCs w:val="22"/>
              </w:rPr>
            </w:pPr>
            <w:r w:rsidRPr="00C06EB9">
              <w:rPr>
                <w:rFonts w:ascii="Arial" w:hAnsi="Arial" w:cs="Arial"/>
                <w:color w:val="000000" w:themeColor="text1"/>
                <w:sz w:val="22"/>
                <w:szCs w:val="22"/>
              </w:rPr>
              <w:t>According to the Valuation Office, April 2019, there are 68,266 dwellings in Thurrock. The borough has a target to build 30,000 new homes by 2037 to meet the demand expected from people wanting to live here.</w:t>
            </w:r>
          </w:p>
          <w:p w14:paraId="6FBFB10D" w14:textId="77777777" w:rsidR="0047199E" w:rsidRPr="00C06EB9" w:rsidRDefault="0047199E" w:rsidP="00C06EB9">
            <w:pPr>
              <w:pStyle w:val="NormalWeb"/>
              <w:shd w:val="clear" w:color="auto" w:fill="FFFFFF"/>
              <w:spacing w:before="0" w:beforeAutospacing="0" w:after="150" w:afterAutospacing="0"/>
              <w:jc w:val="both"/>
              <w:rPr>
                <w:rFonts w:ascii="Arial" w:hAnsi="Arial" w:cs="Arial"/>
                <w:color w:val="000000" w:themeColor="text1"/>
                <w:sz w:val="22"/>
                <w:szCs w:val="22"/>
              </w:rPr>
            </w:pPr>
            <w:r w:rsidRPr="00C06EB9">
              <w:rPr>
                <w:rFonts w:ascii="Arial" w:hAnsi="Arial" w:cs="Arial"/>
                <w:color w:val="000000" w:themeColor="text1"/>
                <w:sz w:val="22"/>
                <w:szCs w:val="22"/>
              </w:rPr>
              <w:lastRenderedPageBreak/>
              <w:t>Thurrock has a stock of 10,000 council houses, including 1,200 sheltered and extra care homes.</w:t>
            </w:r>
          </w:p>
          <w:p w14:paraId="712C4AED" w14:textId="7A63C827" w:rsidR="002C6915" w:rsidRPr="00A914D8" w:rsidRDefault="00A914D8" w:rsidP="00C06EB9">
            <w:pPr>
              <w:shd w:val="clear" w:color="auto" w:fill="FFFFFF"/>
              <w:spacing w:after="150"/>
              <w:jc w:val="both"/>
              <w:rPr>
                <w:rFonts w:ascii="Arial" w:eastAsia="Times New Roman" w:hAnsi="Arial" w:cs="Arial"/>
                <w:color w:val="000000" w:themeColor="text1"/>
                <w:u w:val="single"/>
                <w:lang w:eastAsia="en-GB"/>
              </w:rPr>
            </w:pPr>
            <w:r w:rsidRPr="00A914D8">
              <w:rPr>
                <w:rFonts w:ascii="Arial" w:eastAsia="Times New Roman" w:hAnsi="Arial" w:cs="Arial"/>
                <w:color w:val="000000" w:themeColor="text1"/>
                <w:u w:val="single"/>
                <w:lang w:eastAsia="en-GB"/>
              </w:rPr>
              <w:t xml:space="preserve">Health </w:t>
            </w:r>
          </w:p>
          <w:p w14:paraId="27F83EF4" w14:textId="47DC8021" w:rsidR="00D41A56" w:rsidRPr="00C06EB9" w:rsidRDefault="00D41A56" w:rsidP="00C06EB9">
            <w:pPr>
              <w:shd w:val="clear" w:color="auto" w:fill="FFFFFF"/>
              <w:spacing w:after="150"/>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In 2016/17, the percentage of adults in Thurrock who were classified as overweight or obese was 69.4% – significantly worse than the average for England of 61.3%.</w:t>
            </w:r>
          </w:p>
          <w:p w14:paraId="7993DA99" w14:textId="77777777" w:rsidR="00D41A56" w:rsidRPr="00C06EB9" w:rsidRDefault="00D41A56" w:rsidP="00C06EB9">
            <w:pPr>
              <w:shd w:val="clear" w:color="auto" w:fill="FFFFFF"/>
              <w:spacing w:after="150"/>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The percentage of obese children in Thurrock is significantly worse than England. In year 6, 23% of children were obese in 2016/17) compared to 20% in England overall.</w:t>
            </w:r>
          </w:p>
          <w:p w14:paraId="3836161F" w14:textId="77777777" w:rsidR="00D41A56" w:rsidRPr="00C06EB9" w:rsidRDefault="00D41A56" w:rsidP="00C06EB9">
            <w:pPr>
              <w:pStyle w:val="NormalWeb"/>
              <w:shd w:val="clear" w:color="auto" w:fill="FFFFFF"/>
              <w:spacing w:before="0" w:beforeAutospacing="0" w:after="150" w:afterAutospacing="0"/>
              <w:jc w:val="both"/>
              <w:rPr>
                <w:rFonts w:ascii="Arial" w:hAnsi="Arial" w:cs="Arial"/>
                <w:color w:val="000000" w:themeColor="text1"/>
                <w:sz w:val="22"/>
                <w:szCs w:val="22"/>
              </w:rPr>
            </w:pPr>
            <w:r w:rsidRPr="00C06EB9">
              <w:rPr>
                <w:rFonts w:ascii="Arial" w:hAnsi="Arial" w:cs="Arial"/>
                <w:color w:val="000000" w:themeColor="text1"/>
                <w:sz w:val="22"/>
                <w:szCs w:val="22"/>
              </w:rPr>
              <w:t>In 2016/17, 59.5% of adults in Thurrock were meeting the recom</w:t>
            </w:r>
            <w:r w:rsidR="006B6F3B">
              <w:rPr>
                <w:rFonts w:ascii="Arial" w:hAnsi="Arial" w:cs="Arial"/>
                <w:color w:val="000000" w:themeColor="text1"/>
                <w:sz w:val="22"/>
                <w:szCs w:val="22"/>
              </w:rPr>
              <w:t>mended guidelines for physical</w:t>
            </w:r>
            <w:r w:rsidRPr="00C06EB9">
              <w:rPr>
                <w:rFonts w:ascii="Arial" w:hAnsi="Arial" w:cs="Arial"/>
                <w:color w:val="000000" w:themeColor="text1"/>
                <w:sz w:val="22"/>
                <w:szCs w:val="22"/>
              </w:rPr>
              <w:t xml:space="preserve"> activity, slightly better than the 54.8% in 2015/16 but still lower than the average for England</w:t>
            </w:r>
          </w:p>
          <w:p w14:paraId="0DFB6487" w14:textId="7A0C606F" w:rsidR="00D41A56" w:rsidRPr="002C6915" w:rsidRDefault="00841321" w:rsidP="00C06EB9">
            <w:pPr>
              <w:jc w:val="both"/>
              <w:rPr>
                <w:rFonts w:ascii="Arial" w:hAnsi="Arial" w:cs="Arial"/>
                <w:color w:val="000000" w:themeColor="text1"/>
                <w:u w:val="single"/>
              </w:rPr>
            </w:pPr>
            <w:r w:rsidRPr="002C6915">
              <w:rPr>
                <w:rFonts w:ascii="Arial" w:hAnsi="Arial" w:cs="Arial"/>
                <w:color w:val="000000" w:themeColor="text1"/>
                <w:u w:val="single"/>
              </w:rPr>
              <w:t>T</w:t>
            </w:r>
            <w:r w:rsidR="002C6915" w:rsidRPr="002C6915">
              <w:rPr>
                <w:rFonts w:ascii="Arial" w:hAnsi="Arial" w:cs="Arial"/>
                <w:color w:val="000000" w:themeColor="text1"/>
                <w:u w:val="single"/>
              </w:rPr>
              <w:t xml:space="preserve">ransportation </w:t>
            </w:r>
          </w:p>
          <w:p w14:paraId="004C4A8A" w14:textId="77777777" w:rsidR="00B449AF" w:rsidRPr="00C06EB9" w:rsidRDefault="000B1892" w:rsidP="00C06EB9">
            <w:pPr>
              <w:jc w:val="both"/>
              <w:rPr>
                <w:rFonts w:ascii="Arial" w:hAnsi="Arial" w:cs="Arial"/>
                <w:color w:val="000000" w:themeColor="text1"/>
              </w:rPr>
            </w:pPr>
            <w:r w:rsidRPr="00C06EB9">
              <w:rPr>
                <w:rFonts w:ascii="Arial" w:hAnsi="Arial" w:cs="Arial"/>
                <w:color w:val="000000" w:themeColor="text1"/>
              </w:rPr>
              <w:t xml:space="preserve">There is a good transport network around </w:t>
            </w:r>
            <w:proofErr w:type="gramStart"/>
            <w:r w:rsidR="00B449AF" w:rsidRPr="00C06EB9">
              <w:rPr>
                <w:rFonts w:ascii="Arial" w:hAnsi="Arial" w:cs="Arial"/>
                <w:color w:val="000000" w:themeColor="text1"/>
              </w:rPr>
              <w:t xml:space="preserve">the </w:t>
            </w:r>
            <w:r w:rsidR="00D41A56" w:rsidRPr="00C06EB9">
              <w:rPr>
                <w:rFonts w:ascii="Arial" w:hAnsi="Arial" w:cs="Arial"/>
                <w:color w:val="000000" w:themeColor="text1"/>
              </w:rPr>
              <w:t xml:space="preserve"> placement</w:t>
            </w:r>
            <w:proofErr w:type="gramEnd"/>
            <w:r w:rsidR="00D41A56" w:rsidRPr="00C06EB9">
              <w:rPr>
                <w:rFonts w:ascii="Arial" w:hAnsi="Arial" w:cs="Arial"/>
                <w:color w:val="000000" w:themeColor="text1"/>
              </w:rPr>
              <w:t xml:space="preserve"> </w:t>
            </w:r>
            <w:r w:rsidRPr="00C06EB9">
              <w:rPr>
                <w:rFonts w:ascii="Arial" w:hAnsi="Arial" w:cs="Arial"/>
                <w:color w:val="000000" w:themeColor="text1"/>
              </w:rPr>
              <w:t>therefore</w:t>
            </w:r>
            <w:r w:rsidR="009D5F49" w:rsidRPr="00C06EB9">
              <w:rPr>
                <w:rFonts w:ascii="Arial" w:hAnsi="Arial" w:cs="Arial"/>
                <w:color w:val="000000" w:themeColor="text1"/>
              </w:rPr>
              <w:t>,</w:t>
            </w:r>
            <w:r w:rsidRPr="00C06EB9">
              <w:rPr>
                <w:rFonts w:ascii="Arial" w:hAnsi="Arial" w:cs="Arial"/>
                <w:color w:val="000000" w:themeColor="text1"/>
              </w:rPr>
              <w:t xml:space="preserve"> it is easily accessible by parents, staff and visitors to the home. There is </w:t>
            </w:r>
            <w:r w:rsidR="00D41A56" w:rsidRPr="00C06EB9">
              <w:rPr>
                <w:rFonts w:ascii="Arial" w:hAnsi="Arial" w:cs="Arial"/>
                <w:color w:val="000000" w:themeColor="text1"/>
              </w:rPr>
              <w:t xml:space="preserve">a bus stop across the road </w:t>
            </w:r>
            <w:r w:rsidR="00B449AF" w:rsidRPr="00C06EB9">
              <w:rPr>
                <w:rFonts w:ascii="Arial" w:hAnsi="Arial" w:cs="Arial"/>
                <w:color w:val="000000" w:themeColor="text1"/>
              </w:rPr>
              <w:t xml:space="preserve">which is about 3mins walk </w:t>
            </w:r>
            <w:r w:rsidR="000C3D73">
              <w:rPr>
                <w:rFonts w:ascii="Arial" w:hAnsi="Arial" w:cs="Arial"/>
                <w:color w:val="000000" w:themeColor="text1"/>
              </w:rPr>
              <w:t>which</w:t>
            </w:r>
            <w:r w:rsidR="00D41A56" w:rsidRPr="00C06EB9">
              <w:rPr>
                <w:rFonts w:ascii="Arial" w:hAnsi="Arial" w:cs="Arial"/>
                <w:color w:val="000000" w:themeColor="text1"/>
              </w:rPr>
              <w:t xml:space="preserve"> goes to the town centre where C2C Trains station is </w:t>
            </w:r>
            <w:r w:rsidR="00B449AF" w:rsidRPr="00C06EB9">
              <w:rPr>
                <w:rFonts w:ascii="Arial" w:hAnsi="Arial" w:cs="Arial"/>
                <w:color w:val="000000" w:themeColor="text1"/>
              </w:rPr>
              <w:t>situated</w:t>
            </w:r>
            <w:proofErr w:type="gramStart"/>
            <w:r w:rsidR="00B449AF" w:rsidRPr="00C06EB9">
              <w:rPr>
                <w:rFonts w:ascii="Arial" w:hAnsi="Arial" w:cs="Arial"/>
                <w:color w:val="000000" w:themeColor="text1"/>
              </w:rPr>
              <w:t xml:space="preserve">.  </w:t>
            </w:r>
            <w:proofErr w:type="gramEnd"/>
            <w:r w:rsidR="006B6F3B">
              <w:rPr>
                <w:rFonts w:ascii="Arial" w:hAnsi="Arial" w:cs="Arial"/>
                <w:color w:val="000000" w:themeColor="text1"/>
                <w:shd w:val="clear" w:color="auto" w:fill="FFFFFF"/>
              </w:rPr>
              <w:t>Thurrock is served by the C2C</w:t>
            </w:r>
            <w:r w:rsidR="00ED1DD6" w:rsidRPr="00C06EB9">
              <w:rPr>
                <w:rFonts w:ascii="Arial" w:hAnsi="Arial" w:cs="Arial"/>
                <w:color w:val="000000" w:themeColor="text1"/>
                <w:shd w:val="clear" w:color="auto" w:fill="FFFFFF"/>
              </w:rPr>
              <w:t xml:space="preserve"> </w:t>
            </w:r>
            <w:r w:rsidR="006B6F3B">
              <w:rPr>
                <w:rFonts w:ascii="Arial" w:hAnsi="Arial" w:cs="Arial"/>
                <w:color w:val="000000" w:themeColor="text1"/>
                <w:shd w:val="clear" w:color="auto" w:fill="FFFFFF"/>
              </w:rPr>
              <w:t xml:space="preserve">train </w:t>
            </w:r>
            <w:r w:rsidR="00ED1DD6" w:rsidRPr="00C06EB9">
              <w:rPr>
                <w:rFonts w:ascii="Arial" w:hAnsi="Arial" w:cs="Arial"/>
                <w:color w:val="000000" w:themeColor="text1"/>
                <w:shd w:val="clear" w:color="auto" w:fill="FFFFFF"/>
              </w:rPr>
              <w:t xml:space="preserve">which connects London Fenchurch Street and Shoeburyness. </w:t>
            </w:r>
            <w:r w:rsidR="00B449AF" w:rsidRPr="00C06EB9">
              <w:rPr>
                <w:rFonts w:ascii="Arial" w:hAnsi="Arial" w:cs="Arial"/>
                <w:color w:val="000000" w:themeColor="text1"/>
              </w:rPr>
              <w:t xml:space="preserve">By bus C2C train </w:t>
            </w:r>
            <w:proofErr w:type="gramStart"/>
            <w:r w:rsidR="00B449AF" w:rsidRPr="00C06EB9">
              <w:rPr>
                <w:rFonts w:ascii="Arial" w:hAnsi="Arial" w:cs="Arial"/>
                <w:color w:val="000000" w:themeColor="text1"/>
              </w:rPr>
              <w:t xml:space="preserve">station  </w:t>
            </w:r>
            <w:r w:rsidR="00ED1DD6" w:rsidRPr="00C06EB9">
              <w:rPr>
                <w:rFonts w:ascii="Arial" w:hAnsi="Arial" w:cs="Arial"/>
                <w:color w:val="000000" w:themeColor="text1"/>
              </w:rPr>
              <w:t>is</w:t>
            </w:r>
            <w:proofErr w:type="gramEnd"/>
            <w:r w:rsidR="00ED1DD6" w:rsidRPr="00C06EB9">
              <w:rPr>
                <w:rFonts w:ascii="Arial" w:hAnsi="Arial" w:cs="Arial"/>
                <w:color w:val="000000" w:themeColor="text1"/>
              </w:rPr>
              <w:t xml:space="preserve"> about </w:t>
            </w:r>
            <w:r w:rsidR="000C3D73">
              <w:rPr>
                <w:rFonts w:ascii="Arial" w:hAnsi="Arial" w:cs="Arial"/>
                <w:color w:val="000000" w:themeColor="text1"/>
              </w:rPr>
              <w:t>15</w:t>
            </w:r>
            <w:r w:rsidR="00B449AF" w:rsidRPr="00C06EB9">
              <w:rPr>
                <w:rFonts w:ascii="Arial" w:hAnsi="Arial" w:cs="Arial"/>
                <w:color w:val="000000" w:themeColor="text1"/>
              </w:rPr>
              <w:t>mins away</w:t>
            </w:r>
            <w:r w:rsidR="000C3D73">
              <w:rPr>
                <w:rFonts w:ascii="Arial" w:hAnsi="Arial" w:cs="Arial"/>
                <w:color w:val="000000" w:themeColor="text1"/>
              </w:rPr>
              <w:t xml:space="preserve"> from the Home, </w:t>
            </w:r>
            <w:r w:rsidR="00B449AF" w:rsidRPr="00C06EB9">
              <w:rPr>
                <w:rFonts w:ascii="Arial" w:hAnsi="Arial" w:cs="Arial"/>
                <w:color w:val="000000" w:themeColor="text1"/>
              </w:rPr>
              <w:t xml:space="preserve">walking would take half an hour.  </w:t>
            </w:r>
            <w:r w:rsidRPr="00C06EB9">
              <w:rPr>
                <w:rFonts w:ascii="Arial" w:hAnsi="Arial" w:cs="Arial"/>
                <w:color w:val="000000" w:themeColor="text1"/>
              </w:rPr>
              <w:t xml:space="preserve">The London </w:t>
            </w:r>
            <w:r w:rsidR="00B449AF" w:rsidRPr="00C06EB9">
              <w:rPr>
                <w:rFonts w:ascii="Arial" w:hAnsi="Arial" w:cs="Arial"/>
                <w:color w:val="000000" w:themeColor="text1"/>
              </w:rPr>
              <w:t>bus (496 and 370) from Lakeside bus garage also serves</w:t>
            </w:r>
            <w:r w:rsidRPr="00C06EB9">
              <w:rPr>
                <w:rFonts w:ascii="Arial" w:hAnsi="Arial" w:cs="Arial"/>
                <w:color w:val="000000" w:themeColor="text1"/>
              </w:rPr>
              <w:t xml:space="preserve"> </w:t>
            </w:r>
            <w:r w:rsidR="00B449AF" w:rsidRPr="00C06EB9">
              <w:rPr>
                <w:rFonts w:ascii="Arial" w:hAnsi="Arial" w:cs="Arial"/>
                <w:color w:val="000000" w:themeColor="text1"/>
              </w:rPr>
              <w:t xml:space="preserve">Romford and the surrounding area. </w:t>
            </w:r>
            <w:r w:rsidR="00A413DD" w:rsidRPr="00C06EB9">
              <w:rPr>
                <w:rFonts w:ascii="Arial" w:hAnsi="Arial" w:cs="Arial"/>
                <w:color w:val="000000" w:themeColor="text1"/>
              </w:rPr>
              <w:t xml:space="preserve">The bus 370 can be used to go to the </w:t>
            </w:r>
            <w:r w:rsidR="00B449AF" w:rsidRPr="00C06EB9">
              <w:rPr>
                <w:rFonts w:ascii="Arial" w:hAnsi="Arial" w:cs="Arial"/>
                <w:color w:val="000000" w:themeColor="text1"/>
              </w:rPr>
              <w:t xml:space="preserve">Romford </w:t>
            </w:r>
            <w:r w:rsidR="00A413DD" w:rsidRPr="00C06EB9">
              <w:rPr>
                <w:rFonts w:ascii="Arial" w:hAnsi="Arial" w:cs="Arial"/>
                <w:color w:val="000000" w:themeColor="text1"/>
              </w:rPr>
              <w:t xml:space="preserve">Shopping Centre in </w:t>
            </w:r>
            <w:r w:rsidR="00B449AF" w:rsidRPr="00C06EB9">
              <w:rPr>
                <w:rFonts w:ascii="Arial" w:hAnsi="Arial" w:cs="Arial"/>
                <w:color w:val="000000" w:themeColor="text1"/>
              </w:rPr>
              <w:t xml:space="preserve">London. </w:t>
            </w:r>
          </w:p>
          <w:p w14:paraId="09D44C27" w14:textId="77777777" w:rsidR="00B449AF" w:rsidRPr="00C06EB9" w:rsidRDefault="00B449AF" w:rsidP="00C06EB9">
            <w:pPr>
              <w:jc w:val="both"/>
              <w:rPr>
                <w:rFonts w:ascii="Arial" w:hAnsi="Arial" w:cs="Arial"/>
                <w:color w:val="000000" w:themeColor="text1"/>
              </w:rPr>
            </w:pPr>
          </w:p>
          <w:p w14:paraId="307A3A9A" w14:textId="77777777" w:rsidR="00A92A6E" w:rsidRPr="00C06EB9" w:rsidRDefault="00A92A6E" w:rsidP="00C06EB9">
            <w:pPr>
              <w:pStyle w:val="NormalWeb"/>
              <w:shd w:val="clear" w:color="auto" w:fill="FFFFFF"/>
              <w:spacing w:before="0" w:beforeAutospacing="0" w:after="150" w:afterAutospacing="0"/>
              <w:jc w:val="both"/>
              <w:rPr>
                <w:rFonts w:ascii="Arial" w:hAnsi="Arial" w:cs="Arial"/>
                <w:color w:val="000000" w:themeColor="text1"/>
                <w:sz w:val="22"/>
                <w:szCs w:val="22"/>
                <w:u w:val="single"/>
              </w:rPr>
            </w:pPr>
            <w:r w:rsidRPr="00C06EB9">
              <w:rPr>
                <w:rFonts w:ascii="Arial" w:hAnsi="Arial" w:cs="Arial"/>
                <w:color w:val="000000" w:themeColor="text1"/>
                <w:sz w:val="22"/>
                <w:szCs w:val="22"/>
                <w:u w:val="single"/>
              </w:rPr>
              <w:t xml:space="preserve">Places of Interest </w:t>
            </w:r>
          </w:p>
          <w:p w14:paraId="5C270445" w14:textId="77777777" w:rsidR="00ED1DD6" w:rsidRPr="00C06EB9" w:rsidRDefault="00ED1DD6" w:rsidP="00C06EB9">
            <w:pPr>
              <w:pStyle w:val="NormalWeb"/>
              <w:shd w:val="clear" w:color="auto" w:fill="FFFFFF"/>
              <w:spacing w:before="0" w:beforeAutospacing="0" w:after="150" w:afterAutospacing="0"/>
              <w:jc w:val="both"/>
              <w:rPr>
                <w:rFonts w:ascii="Arial" w:hAnsi="Arial" w:cs="Arial"/>
                <w:color w:val="000000" w:themeColor="text1"/>
                <w:sz w:val="22"/>
                <w:szCs w:val="22"/>
              </w:rPr>
            </w:pPr>
            <w:r w:rsidRPr="00C06EB9">
              <w:rPr>
                <w:rFonts w:ascii="Arial" w:hAnsi="Arial" w:cs="Arial"/>
                <w:color w:val="000000" w:themeColor="text1"/>
                <w:sz w:val="22"/>
                <w:szCs w:val="22"/>
              </w:rPr>
              <w:t xml:space="preserve">There is Lakeside </w:t>
            </w:r>
            <w:r w:rsidR="000B1892" w:rsidRPr="00C06EB9">
              <w:rPr>
                <w:rFonts w:ascii="Arial" w:hAnsi="Arial" w:cs="Arial"/>
                <w:color w:val="000000" w:themeColor="text1"/>
                <w:sz w:val="22"/>
                <w:szCs w:val="22"/>
              </w:rPr>
              <w:t>shopping Mall</w:t>
            </w:r>
            <w:r w:rsidRPr="00C06EB9">
              <w:rPr>
                <w:rFonts w:ascii="Arial" w:hAnsi="Arial" w:cs="Arial"/>
                <w:color w:val="000000" w:themeColor="text1"/>
                <w:sz w:val="22"/>
                <w:szCs w:val="22"/>
              </w:rPr>
              <w:t>. Lakeside is being transformed into a thriving regional town centre that provides a new ran</w:t>
            </w:r>
            <w:r w:rsidR="00CC25F1">
              <w:rPr>
                <w:rFonts w:ascii="Arial" w:hAnsi="Arial" w:cs="Arial"/>
                <w:color w:val="000000" w:themeColor="text1"/>
                <w:sz w:val="22"/>
                <w:szCs w:val="22"/>
              </w:rPr>
              <w:t>ge of employment opportunities,</w:t>
            </w:r>
            <w:r w:rsidR="00CC25F1" w:rsidRPr="00C06EB9">
              <w:rPr>
                <w:rFonts w:ascii="Arial" w:hAnsi="Arial" w:cs="Arial"/>
                <w:color w:val="000000" w:themeColor="text1"/>
                <w:sz w:val="22"/>
                <w:szCs w:val="22"/>
              </w:rPr>
              <w:t xml:space="preserve"> housing</w:t>
            </w:r>
            <w:r w:rsidRPr="00C06EB9">
              <w:rPr>
                <w:rFonts w:ascii="Arial" w:hAnsi="Arial" w:cs="Arial"/>
                <w:color w:val="000000" w:themeColor="text1"/>
                <w:sz w:val="22"/>
                <w:szCs w:val="22"/>
              </w:rPr>
              <w:t>, excellent community facilities and quality green space.</w:t>
            </w:r>
            <w:r w:rsidR="000C3D73">
              <w:rPr>
                <w:rFonts w:ascii="Arial" w:hAnsi="Arial" w:cs="Arial"/>
                <w:color w:val="000000" w:themeColor="text1"/>
                <w:sz w:val="22"/>
                <w:szCs w:val="22"/>
              </w:rPr>
              <w:t xml:space="preserve"> </w:t>
            </w:r>
            <w:r w:rsidR="00CC25F1">
              <w:rPr>
                <w:rFonts w:ascii="Arial" w:hAnsi="Arial" w:cs="Arial"/>
                <w:color w:val="000000" w:themeColor="text1"/>
                <w:sz w:val="22"/>
                <w:szCs w:val="22"/>
              </w:rPr>
              <w:t xml:space="preserve">Our young people would be able to seek </w:t>
            </w:r>
            <w:r w:rsidR="00CC25F1" w:rsidRPr="00C22328">
              <w:rPr>
                <w:rFonts w:ascii="Arial" w:hAnsi="Arial" w:cs="Arial"/>
                <w:color w:val="000000" w:themeColor="text1"/>
                <w:sz w:val="22"/>
                <w:szCs w:val="22"/>
              </w:rPr>
              <w:t>employment/apprenticeship</w:t>
            </w:r>
            <w:r w:rsidR="00C22328" w:rsidRPr="00C22328">
              <w:rPr>
                <w:rFonts w:ascii="Arial" w:hAnsi="Arial" w:cs="Arial"/>
                <w:color w:val="000000" w:themeColor="text1"/>
                <w:sz w:val="22"/>
                <w:szCs w:val="22"/>
              </w:rPr>
              <w:t xml:space="preserve"> to enable them </w:t>
            </w:r>
            <w:proofErr w:type="gramStart"/>
            <w:r w:rsidR="00C22328" w:rsidRPr="00C22328">
              <w:rPr>
                <w:rFonts w:ascii="Arial" w:hAnsi="Arial" w:cs="Arial"/>
                <w:color w:val="000000" w:themeColor="text1"/>
                <w:sz w:val="22"/>
                <w:szCs w:val="22"/>
              </w:rPr>
              <w:t>achieve</w:t>
            </w:r>
            <w:proofErr w:type="gramEnd"/>
            <w:r w:rsidR="00C22328" w:rsidRPr="00C22328">
              <w:rPr>
                <w:rFonts w:ascii="Arial" w:hAnsi="Arial" w:cs="Arial"/>
                <w:color w:val="000000" w:themeColor="text1"/>
                <w:sz w:val="22"/>
                <w:szCs w:val="22"/>
              </w:rPr>
              <w:t xml:space="preserve"> economic</w:t>
            </w:r>
            <w:r w:rsidR="00C22328">
              <w:rPr>
                <w:rFonts w:ascii="Arial" w:hAnsi="Arial" w:cs="Arial"/>
                <w:sz w:val="22"/>
                <w:szCs w:val="22"/>
              </w:rPr>
              <w:t xml:space="preserve"> w</w:t>
            </w:r>
            <w:r w:rsidR="00C22328" w:rsidRPr="00C22328">
              <w:rPr>
                <w:rFonts w:ascii="Arial" w:hAnsi="Arial" w:cs="Arial"/>
                <w:sz w:val="22"/>
                <w:szCs w:val="22"/>
              </w:rPr>
              <w:t>ell-being</w:t>
            </w:r>
            <w:r w:rsidR="00C22328">
              <w:rPr>
                <w:rFonts w:ascii="Arial" w:hAnsi="Arial" w:cs="Arial"/>
                <w:sz w:val="22"/>
                <w:szCs w:val="22"/>
              </w:rPr>
              <w:t>.</w:t>
            </w:r>
            <w:r w:rsidR="00CC25F1">
              <w:rPr>
                <w:rFonts w:ascii="Arial" w:hAnsi="Arial" w:cs="Arial"/>
                <w:color w:val="000000" w:themeColor="text1"/>
                <w:sz w:val="22"/>
                <w:szCs w:val="22"/>
              </w:rPr>
              <w:t xml:space="preserve"> </w:t>
            </w:r>
          </w:p>
          <w:p w14:paraId="5FDBAFF5" w14:textId="10FBFDDD" w:rsidR="009D5F49" w:rsidRPr="00C06EB9" w:rsidRDefault="00333900" w:rsidP="00C06EB9">
            <w:pPr>
              <w:jc w:val="both"/>
              <w:rPr>
                <w:rFonts w:ascii="Arial" w:hAnsi="Arial" w:cs="Arial"/>
                <w:color w:val="000000" w:themeColor="text1"/>
              </w:rPr>
            </w:pPr>
            <w:proofErr w:type="gramStart"/>
            <w:r w:rsidRPr="00C06EB9">
              <w:rPr>
                <w:rFonts w:ascii="Arial" w:hAnsi="Arial" w:cs="Arial"/>
                <w:color w:val="000000" w:themeColor="text1"/>
                <w:shd w:val="clear" w:color="auto" w:fill="FFFFFF"/>
              </w:rPr>
              <w:t>Black shots Library,</w:t>
            </w:r>
            <w:proofErr w:type="gramEnd"/>
            <w:r w:rsidRPr="00C06EB9">
              <w:rPr>
                <w:rFonts w:ascii="Arial" w:hAnsi="Arial" w:cs="Arial"/>
                <w:color w:val="000000" w:themeColor="text1"/>
                <w:shd w:val="clear" w:color="auto" w:fill="FFFFFF"/>
              </w:rPr>
              <w:t xml:space="preserve"> is less than a mile away and is easily accessible by bus, car or walking</w:t>
            </w:r>
            <w:r w:rsidR="00A92A6E" w:rsidRPr="00C06EB9">
              <w:rPr>
                <w:rFonts w:ascii="Arial" w:hAnsi="Arial" w:cs="Arial"/>
                <w:color w:val="000000" w:themeColor="text1"/>
                <w:shd w:val="clear" w:color="auto" w:fill="FFFFFF"/>
              </w:rPr>
              <w:t xml:space="preserve">. There is </w:t>
            </w:r>
            <w:r w:rsidR="0094042E">
              <w:rPr>
                <w:rFonts w:ascii="Arial" w:hAnsi="Arial" w:cs="Arial"/>
                <w:color w:val="000000" w:themeColor="text1"/>
                <w:shd w:val="clear" w:color="auto" w:fill="FFFFFF"/>
              </w:rPr>
              <w:t xml:space="preserve">a </w:t>
            </w:r>
            <w:r w:rsidR="00A92A6E" w:rsidRPr="00C06EB9">
              <w:rPr>
                <w:rFonts w:ascii="Arial" w:hAnsi="Arial" w:cs="Arial"/>
                <w:color w:val="000000" w:themeColor="text1"/>
                <w:shd w:val="clear" w:color="auto" w:fill="FFFFFF"/>
              </w:rPr>
              <w:t xml:space="preserve">Gym near the </w:t>
            </w:r>
            <w:proofErr w:type="gramStart"/>
            <w:r w:rsidR="00A92A6E" w:rsidRPr="00C06EB9">
              <w:rPr>
                <w:rFonts w:ascii="Arial" w:hAnsi="Arial" w:cs="Arial"/>
                <w:color w:val="000000" w:themeColor="text1"/>
                <w:shd w:val="clear" w:color="auto" w:fill="FFFFFF"/>
              </w:rPr>
              <w:t xml:space="preserve">Library </w:t>
            </w:r>
            <w:r w:rsidRPr="00C06EB9">
              <w:rPr>
                <w:rFonts w:ascii="Arial" w:hAnsi="Arial" w:cs="Arial"/>
                <w:color w:val="000000" w:themeColor="text1"/>
                <w:shd w:val="clear" w:color="auto" w:fill="FFFFFF"/>
              </w:rPr>
              <w:t xml:space="preserve"> </w:t>
            </w:r>
            <w:r w:rsidR="00A92A6E" w:rsidRPr="00C06EB9">
              <w:rPr>
                <w:rFonts w:ascii="Arial" w:hAnsi="Arial" w:cs="Arial"/>
                <w:color w:val="000000" w:themeColor="text1"/>
                <w:shd w:val="clear" w:color="auto" w:fill="FFFFFF"/>
              </w:rPr>
              <w:t>that</w:t>
            </w:r>
            <w:proofErr w:type="gramEnd"/>
            <w:r w:rsidR="00A92A6E" w:rsidRPr="00C06EB9">
              <w:rPr>
                <w:rFonts w:ascii="Arial" w:hAnsi="Arial" w:cs="Arial"/>
                <w:color w:val="000000" w:themeColor="text1"/>
                <w:shd w:val="clear" w:color="auto" w:fill="FFFFFF"/>
              </w:rPr>
              <w:t xml:space="preserve"> the young people can use. </w:t>
            </w:r>
            <w:r w:rsidR="00ED1DD6" w:rsidRPr="00C06EB9">
              <w:rPr>
                <w:rFonts w:ascii="Arial" w:hAnsi="Arial" w:cs="Arial"/>
                <w:color w:val="000000" w:themeColor="text1"/>
              </w:rPr>
              <w:t xml:space="preserve">Thurrock </w:t>
            </w:r>
            <w:r w:rsidR="009D5F49" w:rsidRPr="00C06EB9">
              <w:rPr>
                <w:rFonts w:ascii="Arial" w:hAnsi="Arial" w:cs="Arial"/>
                <w:color w:val="000000" w:themeColor="text1"/>
              </w:rPr>
              <w:t xml:space="preserve">Library is less than </w:t>
            </w:r>
            <w:r w:rsidR="00ED1DD6" w:rsidRPr="00C06EB9">
              <w:rPr>
                <w:rFonts w:ascii="Arial" w:hAnsi="Arial" w:cs="Arial"/>
                <w:color w:val="000000" w:themeColor="text1"/>
              </w:rPr>
              <w:t xml:space="preserve">3miles </w:t>
            </w:r>
            <w:r w:rsidR="009D5F49" w:rsidRPr="00C06EB9">
              <w:rPr>
                <w:rFonts w:ascii="Arial" w:hAnsi="Arial" w:cs="Arial"/>
                <w:color w:val="000000" w:themeColor="text1"/>
              </w:rPr>
              <w:t xml:space="preserve">away that the children and young people at </w:t>
            </w:r>
            <w:r w:rsidR="00ED1DD6" w:rsidRPr="00C06EB9">
              <w:rPr>
                <w:rFonts w:ascii="Arial" w:hAnsi="Arial" w:cs="Arial"/>
                <w:color w:val="000000" w:themeColor="text1"/>
              </w:rPr>
              <w:t xml:space="preserve">Mercy gold </w:t>
            </w:r>
            <w:r w:rsidR="009D5F49" w:rsidRPr="00C06EB9">
              <w:rPr>
                <w:rFonts w:ascii="Arial" w:hAnsi="Arial" w:cs="Arial"/>
                <w:color w:val="000000" w:themeColor="text1"/>
              </w:rPr>
              <w:t>can access</w:t>
            </w:r>
            <w:r w:rsidR="006B6F3B">
              <w:rPr>
                <w:rFonts w:ascii="Arial" w:hAnsi="Arial" w:cs="Arial"/>
                <w:color w:val="000000" w:themeColor="text1"/>
              </w:rPr>
              <w:t xml:space="preserve"> both at</w:t>
            </w:r>
            <w:r w:rsidRPr="00C06EB9">
              <w:rPr>
                <w:rFonts w:ascii="Arial" w:hAnsi="Arial" w:cs="Arial"/>
                <w:color w:val="000000" w:themeColor="text1"/>
              </w:rPr>
              <w:t xml:space="preserve"> leisure. </w:t>
            </w:r>
          </w:p>
          <w:p w14:paraId="09FA26EB"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5CB3C1D6"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Chafford</w:t>
            </w:r>
            <w:proofErr w:type="spellEnd"/>
            <w:r w:rsidRPr="00C06EB9">
              <w:rPr>
                <w:rFonts w:ascii="Arial" w:eastAsia="Times New Roman" w:hAnsi="Arial" w:cs="Arial"/>
                <w:color w:val="000000" w:themeColor="text1"/>
                <w:lang w:eastAsia="en-GB"/>
              </w:rPr>
              <w:t xml:space="preserve"> Gorges Nature Park</w:t>
            </w:r>
          </w:p>
          <w:p w14:paraId="77201EFB"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Drake Rd, </w:t>
            </w:r>
            <w:proofErr w:type="spellStart"/>
            <w:r w:rsidRPr="00C06EB9">
              <w:rPr>
                <w:rFonts w:ascii="Arial" w:eastAsia="Times New Roman" w:hAnsi="Arial" w:cs="Arial"/>
                <w:color w:val="000000" w:themeColor="text1"/>
                <w:lang w:eastAsia="en-GB"/>
              </w:rPr>
              <w:t>Chafford</w:t>
            </w:r>
            <w:proofErr w:type="spellEnd"/>
            <w:r w:rsidRPr="00C06EB9">
              <w:rPr>
                <w:rFonts w:ascii="Arial" w:eastAsia="Times New Roman" w:hAnsi="Arial" w:cs="Arial"/>
                <w:color w:val="000000" w:themeColor="text1"/>
                <w:lang w:eastAsia="en-GB"/>
              </w:rPr>
              <w:t xml:space="preserve"> Hundred,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6YH is </w:t>
            </w:r>
            <w:r w:rsidR="00C22328">
              <w:rPr>
                <w:rFonts w:ascii="Arial" w:eastAsia="Times New Roman" w:hAnsi="Arial" w:cs="Arial"/>
                <w:color w:val="000000" w:themeColor="text1"/>
                <w:lang w:eastAsia="en-GB"/>
              </w:rPr>
              <w:t xml:space="preserve">only </w:t>
            </w:r>
            <w:r w:rsidRPr="00C06EB9">
              <w:rPr>
                <w:rFonts w:ascii="Arial" w:eastAsia="Times New Roman" w:hAnsi="Arial" w:cs="Arial"/>
                <w:color w:val="000000" w:themeColor="text1"/>
                <w:lang w:eastAsia="en-GB"/>
              </w:rPr>
              <w:t xml:space="preserve">a mile away from the Home </w:t>
            </w:r>
            <w:r w:rsidR="00C40FBD" w:rsidRPr="00C06EB9">
              <w:rPr>
                <w:rFonts w:ascii="Arial" w:eastAsia="Times New Roman" w:hAnsi="Arial" w:cs="Arial"/>
                <w:color w:val="000000" w:themeColor="text1"/>
                <w:lang w:eastAsia="en-GB"/>
              </w:rPr>
              <w:t>which young people</w:t>
            </w:r>
            <w:r w:rsidR="00C22328">
              <w:rPr>
                <w:rFonts w:ascii="Arial" w:eastAsia="Times New Roman" w:hAnsi="Arial" w:cs="Arial"/>
                <w:color w:val="000000" w:themeColor="text1"/>
                <w:lang w:eastAsia="en-GB"/>
              </w:rPr>
              <w:t xml:space="preserve"> can access and enjoy </w:t>
            </w:r>
            <w:proofErr w:type="gramStart"/>
            <w:r w:rsidR="00C22328">
              <w:rPr>
                <w:rFonts w:ascii="Arial" w:eastAsia="Times New Roman" w:hAnsi="Arial" w:cs="Arial"/>
                <w:color w:val="000000" w:themeColor="text1"/>
                <w:lang w:eastAsia="en-GB"/>
              </w:rPr>
              <w:t>nature .</w:t>
            </w:r>
            <w:proofErr w:type="gramEnd"/>
            <w:r w:rsidR="00C22328">
              <w:rPr>
                <w:rFonts w:ascii="Arial" w:eastAsia="Times New Roman" w:hAnsi="Arial" w:cs="Arial"/>
                <w:color w:val="000000" w:themeColor="text1"/>
                <w:lang w:eastAsia="en-GB"/>
              </w:rPr>
              <w:t xml:space="preserve"> </w:t>
            </w:r>
          </w:p>
          <w:p w14:paraId="26518722" w14:textId="77777777" w:rsidR="00C40FBD" w:rsidRPr="00C06EB9" w:rsidRDefault="00C40FBD" w:rsidP="00C06EB9">
            <w:pPr>
              <w:shd w:val="clear" w:color="auto" w:fill="FFFFFF"/>
              <w:jc w:val="both"/>
              <w:rPr>
                <w:rFonts w:ascii="Arial" w:eastAsia="Times New Roman" w:hAnsi="Arial" w:cs="Arial"/>
                <w:color w:val="000000" w:themeColor="text1"/>
                <w:lang w:eastAsia="en-GB"/>
              </w:rPr>
            </w:pPr>
          </w:p>
          <w:p w14:paraId="20B9F83F"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Beach</w:t>
            </w:r>
          </w:p>
          <w:p w14:paraId="19755B03"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Thames Rd,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RM17 6HF</w:t>
            </w:r>
            <w:r w:rsidR="00C40FBD" w:rsidRPr="00C06EB9">
              <w:rPr>
                <w:rFonts w:ascii="Arial" w:eastAsia="Times New Roman" w:hAnsi="Arial" w:cs="Arial"/>
                <w:color w:val="000000" w:themeColor="text1"/>
                <w:lang w:eastAsia="en-GB"/>
              </w:rPr>
              <w:t xml:space="preserve"> by car is 1.7miles away </w:t>
            </w:r>
          </w:p>
          <w:p w14:paraId="46313890"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6953C82C"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Vue Cinema </w:t>
            </w:r>
          </w:p>
          <w:p w14:paraId="4E333459"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Lakeside Shopping Centre, West Thurrock RM20 2ZW</w:t>
            </w:r>
            <w:r w:rsidR="00C22328">
              <w:rPr>
                <w:rFonts w:ascii="Arial" w:eastAsia="Times New Roman" w:hAnsi="Arial" w:cs="Arial"/>
                <w:color w:val="000000" w:themeColor="text1"/>
                <w:lang w:eastAsia="en-GB"/>
              </w:rPr>
              <w:t xml:space="preserve"> by c</w:t>
            </w:r>
            <w:r w:rsidR="006B6F3B">
              <w:rPr>
                <w:rFonts w:ascii="Arial" w:eastAsia="Times New Roman" w:hAnsi="Arial" w:cs="Arial"/>
                <w:color w:val="000000" w:themeColor="text1"/>
                <w:lang w:eastAsia="en-GB"/>
              </w:rPr>
              <w:t>ar is 2.0miles away, young people can</w:t>
            </w:r>
            <w:r w:rsidR="00C22328">
              <w:rPr>
                <w:rFonts w:ascii="Arial" w:eastAsia="Times New Roman" w:hAnsi="Arial" w:cs="Arial"/>
                <w:color w:val="000000" w:themeColor="text1"/>
                <w:lang w:eastAsia="en-GB"/>
              </w:rPr>
              <w:t xml:space="preserve"> use for entertainment and leisure. Below </w:t>
            </w:r>
            <w:r w:rsidR="006B6F3B">
              <w:rPr>
                <w:rFonts w:ascii="Arial" w:eastAsia="Times New Roman" w:hAnsi="Arial" w:cs="Arial"/>
                <w:color w:val="000000" w:themeColor="text1"/>
                <w:lang w:eastAsia="en-GB"/>
              </w:rPr>
              <w:t>are other forms</w:t>
            </w:r>
            <w:r w:rsidR="00C22328">
              <w:rPr>
                <w:rFonts w:ascii="Arial" w:eastAsia="Times New Roman" w:hAnsi="Arial" w:cs="Arial"/>
                <w:color w:val="000000" w:themeColor="text1"/>
                <w:lang w:eastAsia="en-GB"/>
              </w:rPr>
              <w:t xml:space="preserve"> of community resources to enrich our residents</w:t>
            </w:r>
            <w:proofErr w:type="gramStart"/>
            <w:r w:rsidR="00C22328">
              <w:rPr>
                <w:rFonts w:ascii="Arial" w:eastAsia="Times New Roman" w:hAnsi="Arial" w:cs="Arial"/>
                <w:color w:val="000000" w:themeColor="text1"/>
                <w:lang w:eastAsia="en-GB"/>
              </w:rPr>
              <w:t xml:space="preserve">.  </w:t>
            </w:r>
            <w:proofErr w:type="gramEnd"/>
            <w:r w:rsidR="00C22328">
              <w:rPr>
                <w:rFonts w:ascii="Arial" w:eastAsia="Times New Roman" w:hAnsi="Arial" w:cs="Arial"/>
                <w:color w:val="000000" w:themeColor="text1"/>
                <w:lang w:eastAsia="en-GB"/>
              </w:rPr>
              <w:t xml:space="preserve"> </w:t>
            </w:r>
          </w:p>
          <w:p w14:paraId="1D6C178C"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56D007D6"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Jump Giants Thurrock Trampoline Park</w:t>
            </w:r>
          </w:p>
          <w:p w14:paraId="05C97C81"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J31 PARK, Unit B3, Motherwell Way,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3XD</w:t>
            </w:r>
            <w:r w:rsidR="00C40FBD" w:rsidRPr="00C06EB9">
              <w:rPr>
                <w:rFonts w:ascii="Arial" w:eastAsia="Times New Roman" w:hAnsi="Arial" w:cs="Arial"/>
                <w:color w:val="000000" w:themeColor="text1"/>
                <w:lang w:eastAsia="en-GB"/>
              </w:rPr>
              <w:t xml:space="preserve"> </w:t>
            </w:r>
          </w:p>
          <w:p w14:paraId="1DBA1996"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0774563A"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Nickelodeon Adventure Lakeside </w:t>
            </w:r>
          </w:p>
          <w:p w14:paraId="151CB488"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612 The Quay Thurrock INTU Lakeside Shopping Centre, West Thurrock,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2AD</w:t>
            </w:r>
            <w:r w:rsidR="00C40FBD" w:rsidRPr="00C06EB9">
              <w:rPr>
                <w:rFonts w:ascii="Arial" w:eastAsia="Times New Roman" w:hAnsi="Arial" w:cs="Arial"/>
                <w:color w:val="000000" w:themeColor="text1"/>
                <w:lang w:eastAsia="en-GB"/>
              </w:rPr>
              <w:t xml:space="preserve"> is 1.9miles away.</w:t>
            </w:r>
          </w:p>
          <w:p w14:paraId="0946877F"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71C8CE8D"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Putshack</w:t>
            </w:r>
            <w:proofErr w:type="spellEnd"/>
          </w:p>
          <w:p w14:paraId="3FA8F900"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Puttshack</w:t>
            </w:r>
            <w:proofErr w:type="spellEnd"/>
            <w:r w:rsidRPr="00C06EB9">
              <w:rPr>
                <w:rFonts w:ascii="Arial" w:eastAsia="Times New Roman" w:hAnsi="Arial" w:cs="Arial"/>
                <w:color w:val="000000" w:themeColor="text1"/>
                <w:lang w:eastAsia="en-GB"/>
              </w:rPr>
              <w:t xml:space="preserve"> Lakeside, The Quay </w:t>
            </w:r>
            <w:proofErr w:type="spellStart"/>
            <w:r w:rsidRPr="00C06EB9">
              <w:rPr>
                <w:rFonts w:ascii="Arial" w:eastAsia="Times New Roman" w:hAnsi="Arial" w:cs="Arial"/>
                <w:color w:val="000000" w:themeColor="text1"/>
                <w:lang w:eastAsia="en-GB"/>
              </w:rPr>
              <w:t>intu</w:t>
            </w:r>
            <w:proofErr w:type="spellEnd"/>
            <w:r w:rsidRPr="00C06EB9">
              <w:rPr>
                <w:rFonts w:ascii="Arial" w:eastAsia="Times New Roman" w:hAnsi="Arial" w:cs="Arial"/>
                <w:color w:val="000000" w:themeColor="text1"/>
                <w:lang w:eastAsia="en-GB"/>
              </w:rPr>
              <w:t xml:space="preserve">, W Thurrock Way,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2AD</w:t>
            </w:r>
            <w:r w:rsidR="00C40FBD" w:rsidRPr="00C06EB9">
              <w:rPr>
                <w:rFonts w:ascii="Arial" w:eastAsia="Times New Roman" w:hAnsi="Arial" w:cs="Arial"/>
                <w:color w:val="000000" w:themeColor="text1"/>
                <w:lang w:eastAsia="en-GB"/>
              </w:rPr>
              <w:t xml:space="preserve"> is 1.9miles away </w:t>
            </w:r>
          </w:p>
          <w:p w14:paraId="50653F8E"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p>
          <w:p w14:paraId="5743FA29" w14:textId="77777777" w:rsidR="00A92A6E" w:rsidRPr="00C06EB9" w:rsidRDefault="00A92A6E"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Lakeside Shopping Centre </w:t>
            </w:r>
          </w:p>
          <w:p w14:paraId="65E0CCFC" w14:textId="62685E11" w:rsidR="00A475B7" w:rsidRDefault="00A92A6E" w:rsidP="00C06EB9">
            <w:pPr>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W</w:t>
            </w:r>
            <w:r w:rsidR="00413F96">
              <w:rPr>
                <w:rFonts w:ascii="Arial" w:eastAsia="Times New Roman" w:hAnsi="Arial" w:cs="Arial"/>
                <w:color w:val="000000" w:themeColor="text1"/>
                <w:lang w:eastAsia="en-GB"/>
              </w:rPr>
              <w:t>est</w:t>
            </w:r>
            <w:r w:rsidRPr="00C06EB9">
              <w:rPr>
                <w:rFonts w:ascii="Arial" w:eastAsia="Times New Roman" w:hAnsi="Arial" w:cs="Arial"/>
                <w:color w:val="000000" w:themeColor="text1"/>
                <w:lang w:eastAsia="en-GB"/>
              </w:rPr>
              <w:t xml:space="preserve"> Thurrock Way, West Thurrock,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2ZP</w:t>
            </w:r>
            <w:r w:rsidR="00C40FBD" w:rsidRPr="00C06EB9">
              <w:rPr>
                <w:rFonts w:ascii="Arial" w:eastAsia="Times New Roman" w:hAnsi="Arial" w:cs="Arial"/>
                <w:color w:val="000000" w:themeColor="text1"/>
                <w:lang w:eastAsia="en-GB"/>
              </w:rPr>
              <w:t xml:space="preserve"> is 1.9miles away. </w:t>
            </w:r>
          </w:p>
          <w:p w14:paraId="313D2C48" w14:textId="77777777" w:rsidR="00413F96" w:rsidRDefault="00413F96" w:rsidP="00C06EB9">
            <w:pPr>
              <w:jc w:val="both"/>
              <w:rPr>
                <w:rFonts w:ascii="Arial" w:eastAsia="Times New Roman" w:hAnsi="Arial" w:cs="Arial"/>
                <w:color w:val="000000" w:themeColor="text1"/>
                <w:lang w:eastAsia="en-GB"/>
              </w:rPr>
            </w:pPr>
          </w:p>
          <w:p w14:paraId="3AFD9BF2" w14:textId="77777777" w:rsidR="00843E49" w:rsidRPr="00843E49" w:rsidRDefault="00843E49" w:rsidP="00843E49">
            <w:pPr>
              <w:shd w:val="clear" w:color="auto" w:fill="FFFFFF"/>
              <w:jc w:val="both"/>
              <w:rPr>
                <w:rFonts w:ascii="Arial" w:eastAsia="Times New Roman" w:hAnsi="Arial" w:cs="Arial"/>
                <w:color w:val="000000" w:themeColor="text1"/>
                <w:lang w:eastAsia="en-GB"/>
              </w:rPr>
            </w:pPr>
            <w:r w:rsidRPr="00843E49">
              <w:rPr>
                <w:rFonts w:ascii="Arial" w:eastAsia="Times New Roman" w:hAnsi="Arial" w:cs="Arial"/>
                <w:color w:val="000000" w:themeColor="text1"/>
                <w:lang w:eastAsia="en-GB"/>
              </w:rPr>
              <w:t xml:space="preserve">Yamaguchi </w:t>
            </w:r>
            <w:proofErr w:type="spellStart"/>
            <w:r w:rsidRPr="00843E49">
              <w:rPr>
                <w:rFonts w:ascii="Arial" w:eastAsia="Times New Roman" w:hAnsi="Arial" w:cs="Arial"/>
                <w:color w:val="000000" w:themeColor="text1"/>
                <w:lang w:eastAsia="en-GB"/>
              </w:rPr>
              <w:t>Goju</w:t>
            </w:r>
            <w:proofErr w:type="spellEnd"/>
            <w:r w:rsidRPr="00843E49">
              <w:rPr>
                <w:rFonts w:ascii="Arial" w:eastAsia="Times New Roman" w:hAnsi="Arial" w:cs="Arial"/>
                <w:color w:val="000000" w:themeColor="text1"/>
                <w:lang w:eastAsia="en-GB"/>
              </w:rPr>
              <w:t>-Kai Karate-Do,</w:t>
            </w:r>
          </w:p>
          <w:p w14:paraId="2E54554D" w14:textId="77777777" w:rsidR="00843E49" w:rsidRPr="00843E49" w:rsidRDefault="00843E49" w:rsidP="00843E49">
            <w:pPr>
              <w:shd w:val="clear" w:color="auto" w:fill="FFFFFF"/>
              <w:jc w:val="both"/>
              <w:rPr>
                <w:rFonts w:ascii="Arial" w:eastAsia="Times New Roman" w:hAnsi="Arial" w:cs="Arial"/>
                <w:color w:val="000000" w:themeColor="text1"/>
                <w:lang w:eastAsia="en-GB"/>
              </w:rPr>
            </w:pPr>
            <w:r w:rsidRPr="00843E49">
              <w:rPr>
                <w:rFonts w:ascii="Arial" w:eastAsia="Times New Roman" w:hAnsi="Arial" w:cs="Arial"/>
                <w:color w:val="000000" w:themeColor="text1"/>
                <w:lang w:eastAsia="en-GB"/>
              </w:rPr>
              <w:t>England</w:t>
            </w:r>
          </w:p>
          <w:p w14:paraId="63114DF2" w14:textId="05A71BE1" w:rsidR="00413F96" w:rsidRPr="00B172D1" w:rsidRDefault="00D847B5" w:rsidP="00B172D1">
            <w:pPr>
              <w:shd w:val="clear" w:color="auto" w:fill="FFFFFF"/>
              <w:jc w:val="both"/>
              <w:rPr>
                <w:rFonts w:ascii="Arial" w:eastAsia="Times New Roman" w:hAnsi="Arial" w:cs="Arial"/>
                <w:color w:val="000000" w:themeColor="text1"/>
                <w:lang w:eastAsia="en-GB"/>
              </w:rPr>
            </w:pPr>
            <w:hyperlink r:id="rId15" w:history="1">
              <w:r w:rsidR="00843E49" w:rsidRPr="00843E49">
                <w:rPr>
                  <w:rStyle w:val="Hyperlink"/>
                  <w:rFonts w:ascii="Arial" w:eastAsia="Times New Roman" w:hAnsi="Arial" w:cs="Arial"/>
                  <w:lang w:eastAsia="en-GB"/>
                </w:rPr>
                <w:t>info@gojukaikarate.co.uk</w:t>
              </w:r>
            </w:hyperlink>
            <w:r w:rsidR="00843E49">
              <w:rPr>
                <w:rFonts w:ascii="Arial" w:eastAsia="Times New Roman" w:hAnsi="Arial" w:cs="Arial"/>
                <w:color w:val="000000" w:themeColor="text1"/>
                <w:lang w:eastAsia="en-GB"/>
              </w:rPr>
              <w:br/>
            </w:r>
            <w:proofErr w:type="spellStart"/>
            <w:r w:rsidR="00843E49">
              <w:rPr>
                <w:rFonts w:ascii="Arial" w:eastAsia="Times New Roman" w:hAnsi="Arial" w:cs="Arial"/>
                <w:color w:val="000000" w:themeColor="text1"/>
                <w:lang w:eastAsia="en-GB"/>
              </w:rPr>
              <w:t>Stifford</w:t>
            </w:r>
            <w:proofErr w:type="spellEnd"/>
            <w:r w:rsidR="00843E49">
              <w:rPr>
                <w:rFonts w:ascii="Arial" w:eastAsia="Times New Roman" w:hAnsi="Arial" w:cs="Arial"/>
                <w:color w:val="000000" w:themeColor="text1"/>
                <w:lang w:eastAsia="en-GB"/>
              </w:rPr>
              <w:t xml:space="preserve"> Clays, </w:t>
            </w:r>
            <w:proofErr w:type="spellStart"/>
            <w:r w:rsidR="00843E49">
              <w:rPr>
                <w:rFonts w:ascii="Arial" w:eastAsia="Times New Roman" w:hAnsi="Arial" w:cs="Arial"/>
                <w:color w:val="000000" w:themeColor="text1"/>
                <w:lang w:eastAsia="en-GB"/>
              </w:rPr>
              <w:t>Grays</w:t>
            </w:r>
            <w:proofErr w:type="spellEnd"/>
            <w:r w:rsidR="00843E49">
              <w:rPr>
                <w:rFonts w:ascii="Arial" w:eastAsia="Times New Roman" w:hAnsi="Arial" w:cs="Arial"/>
                <w:color w:val="000000" w:themeColor="text1"/>
                <w:lang w:eastAsia="en-GB"/>
              </w:rPr>
              <w:t xml:space="preserve"> </w:t>
            </w:r>
          </w:p>
          <w:p w14:paraId="7C24D46F" w14:textId="77777777" w:rsidR="00A475B7" w:rsidRPr="00C06EB9" w:rsidRDefault="00A475B7" w:rsidP="00C06EB9">
            <w:pPr>
              <w:jc w:val="both"/>
              <w:rPr>
                <w:rFonts w:ascii="Arial" w:hAnsi="Arial" w:cs="Arial"/>
                <w:color w:val="000000" w:themeColor="text1"/>
              </w:rPr>
            </w:pPr>
          </w:p>
        </w:tc>
      </w:tr>
      <w:tr w:rsidR="00F61463" w:rsidRPr="00C06EB9" w14:paraId="0AF32B9B" w14:textId="77777777" w:rsidTr="00677640">
        <w:tc>
          <w:tcPr>
            <w:tcW w:w="13948" w:type="dxa"/>
            <w:gridSpan w:val="3"/>
            <w:tcBorders>
              <w:bottom w:val="single" w:sz="4" w:space="0" w:color="auto"/>
            </w:tcBorders>
            <w:shd w:val="clear" w:color="auto" w:fill="D9D9D9" w:themeFill="background1" w:themeFillShade="D9"/>
          </w:tcPr>
          <w:p w14:paraId="2CB08536" w14:textId="77777777" w:rsidR="006F4C64" w:rsidRPr="00C06EB9" w:rsidRDefault="006F4C64" w:rsidP="00C06EB9">
            <w:pPr>
              <w:pStyle w:val="ListParagraph"/>
              <w:numPr>
                <w:ilvl w:val="0"/>
                <w:numId w:val="1"/>
              </w:numPr>
              <w:jc w:val="both"/>
              <w:rPr>
                <w:rFonts w:ascii="Arial" w:hAnsi="Arial" w:cs="Arial"/>
                <w:color w:val="000000" w:themeColor="text1"/>
                <w:u w:val="single"/>
              </w:rPr>
            </w:pPr>
          </w:p>
        </w:tc>
      </w:tr>
      <w:tr w:rsidR="00F61463" w:rsidRPr="00C06EB9" w14:paraId="0618FEBC" w14:textId="77777777" w:rsidTr="00677640">
        <w:tc>
          <w:tcPr>
            <w:tcW w:w="13948" w:type="dxa"/>
            <w:gridSpan w:val="3"/>
            <w:shd w:val="clear" w:color="auto" w:fill="FFFFFF" w:themeFill="background1"/>
          </w:tcPr>
          <w:p w14:paraId="2DDC9B9F" w14:textId="779ADF44" w:rsidR="001F72B2" w:rsidRDefault="006B6F3B" w:rsidP="00C06EB9">
            <w:pPr>
              <w:jc w:val="both"/>
              <w:rPr>
                <w:rFonts w:ascii="Arial" w:hAnsi="Arial" w:cs="Arial"/>
                <w:color w:val="000000" w:themeColor="text1"/>
              </w:rPr>
            </w:pPr>
            <w:r>
              <w:rPr>
                <w:rFonts w:ascii="Arial" w:hAnsi="Arial" w:cs="Arial"/>
                <w:color w:val="000000" w:themeColor="text1"/>
              </w:rPr>
              <w:t>Propert</w:t>
            </w:r>
            <w:r w:rsidR="002822E2">
              <w:rPr>
                <w:rFonts w:ascii="Arial" w:hAnsi="Arial" w:cs="Arial"/>
                <w:color w:val="000000" w:themeColor="text1"/>
              </w:rPr>
              <w:t xml:space="preserve">y 1 &amp; 2 </w:t>
            </w:r>
            <w:r w:rsidR="00A873C4">
              <w:rPr>
                <w:rFonts w:ascii="Arial" w:hAnsi="Arial" w:cs="Arial"/>
                <w:color w:val="000000" w:themeColor="text1"/>
              </w:rPr>
              <w:t xml:space="preserve">are </w:t>
            </w:r>
            <w:r w:rsidR="002822E2">
              <w:rPr>
                <w:rFonts w:ascii="Arial" w:hAnsi="Arial" w:cs="Arial"/>
                <w:color w:val="000000" w:themeColor="text1"/>
              </w:rPr>
              <w:t xml:space="preserve">located </w:t>
            </w:r>
            <w:proofErr w:type="gramStart"/>
            <w:r>
              <w:rPr>
                <w:rFonts w:ascii="Arial" w:hAnsi="Arial" w:cs="Arial"/>
                <w:color w:val="000000" w:themeColor="text1"/>
              </w:rPr>
              <w:t>on</w:t>
            </w:r>
            <w:r w:rsidR="00C22328">
              <w:rPr>
                <w:rFonts w:ascii="Arial" w:hAnsi="Arial" w:cs="Arial"/>
                <w:color w:val="000000" w:themeColor="text1"/>
              </w:rPr>
              <w:t xml:space="preserve"> </w:t>
            </w:r>
            <w:r w:rsidR="001F72B2" w:rsidRPr="00C06EB9">
              <w:rPr>
                <w:rFonts w:ascii="Arial" w:hAnsi="Arial" w:cs="Arial"/>
                <w:color w:val="000000" w:themeColor="text1"/>
              </w:rPr>
              <w:t xml:space="preserve"> </w:t>
            </w:r>
            <w:proofErr w:type="spellStart"/>
            <w:r>
              <w:rPr>
                <w:rFonts w:ascii="Arial" w:hAnsi="Arial" w:cs="Arial"/>
                <w:color w:val="000000" w:themeColor="text1"/>
              </w:rPr>
              <w:t>Chafford</w:t>
            </w:r>
            <w:proofErr w:type="spellEnd"/>
            <w:proofErr w:type="gramEnd"/>
            <w:r>
              <w:rPr>
                <w:rFonts w:ascii="Arial" w:hAnsi="Arial" w:cs="Arial"/>
                <w:color w:val="000000" w:themeColor="text1"/>
              </w:rPr>
              <w:t xml:space="preserve"> Way</w:t>
            </w:r>
            <w:r w:rsidR="00A51577" w:rsidRPr="00C06EB9">
              <w:rPr>
                <w:rFonts w:ascii="Arial" w:hAnsi="Arial" w:cs="Arial"/>
                <w:color w:val="000000" w:themeColor="text1"/>
              </w:rPr>
              <w:t xml:space="preserve"> </w:t>
            </w:r>
            <w:r>
              <w:rPr>
                <w:rFonts w:ascii="Arial" w:hAnsi="Arial" w:cs="Arial"/>
                <w:color w:val="000000" w:themeColor="text1"/>
              </w:rPr>
              <w:t xml:space="preserve">, is highly </w:t>
            </w:r>
            <w:r w:rsidR="001A3704">
              <w:rPr>
                <w:rFonts w:ascii="Arial" w:hAnsi="Arial" w:cs="Arial"/>
                <w:color w:val="000000" w:themeColor="text1"/>
              </w:rPr>
              <w:t xml:space="preserve">decorated to a </w:t>
            </w:r>
            <w:r>
              <w:rPr>
                <w:rFonts w:ascii="Arial" w:hAnsi="Arial" w:cs="Arial"/>
                <w:color w:val="000000" w:themeColor="text1"/>
              </w:rPr>
              <w:t xml:space="preserve">good </w:t>
            </w:r>
            <w:r w:rsidR="001A3704">
              <w:rPr>
                <w:rFonts w:ascii="Arial" w:hAnsi="Arial" w:cs="Arial"/>
                <w:color w:val="000000" w:themeColor="text1"/>
              </w:rPr>
              <w:t xml:space="preserve"> standard </w:t>
            </w:r>
            <w:r w:rsidR="008B5E0E">
              <w:rPr>
                <w:rFonts w:ascii="Arial" w:hAnsi="Arial" w:cs="Arial"/>
                <w:color w:val="000000" w:themeColor="text1"/>
              </w:rPr>
              <w:t xml:space="preserve"> </w:t>
            </w:r>
            <w:r>
              <w:rPr>
                <w:rFonts w:ascii="Arial" w:hAnsi="Arial" w:cs="Arial"/>
                <w:color w:val="000000" w:themeColor="text1"/>
              </w:rPr>
              <w:t>and has</w:t>
            </w:r>
            <w:r w:rsidR="001A3704">
              <w:rPr>
                <w:rFonts w:ascii="Arial" w:hAnsi="Arial" w:cs="Arial"/>
                <w:color w:val="000000" w:themeColor="text1"/>
              </w:rPr>
              <w:t xml:space="preserve"> been independently verified as </w:t>
            </w:r>
            <w:r>
              <w:rPr>
                <w:rFonts w:ascii="Arial" w:hAnsi="Arial" w:cs="Arial"/>
                <w:color w:val="000000" w:themeColor="text1"/>
              </w:rPr>
              <w:t xml:space="preserve">meeting standard. The </w:t>
            </w:r>
            <w:proofErr w:type="gramStart"/>
            <w:r>
              <w:rPr>
                <w:rFonts w:ascii="Arial" w:hAnsi="Arial" w:cs="Arial"/>
                <w:color w:val="000000" w:themeColor="text1"/>
              </w:rPr>
              <w:t xml:space="preserve">Home </w:t>
            </w:r>
            <w:r w:rsidR="00C22328">
              <w:rPr>
                <w:rFonts w:ascii="Arial" w:hAnsi="Arial" w:cs="Arial"/>
                <w:color w:val="000000" w:themeColor="text1"/>
              </w:rPr>
              <w:t xml:space="preserve"> is</w:t>
            </w:r>
            <w:proofErr w:type="gramEnd"/>
            <w:r w:rsidR="00C22328">
              <w:rPr>
                <w:rFonts w:ascii="Arial" w:hAnsi="Arial" w:cs="Arial"/>
                <w:color w:val="000000" w:themeColor="text1"/>
              </w:rPr>
              <w:t xml:space="preserve"> an area </w:t>
            </w:r>
            <w:r w:rsidR="001F72B2" w:rsidRPr="00C06EB9">
              <w:rPr>
                <w:rFonts w:ascii="Arial" w:hAnsi="Arial" w:cs="Arial"/>
                <w:color w:val="000000" w:themeColor="text1"/>
              </w:rPr>
              <w:t xml:space="preserve">that is not </w:t>
            </w:r>
            <w:r w:rsidR="00A51577" w:rsidRPr="00C06EB9">
              <w:rPr>
                <w:rFonts w:ascii="Arial" w:hAnsi="Arial" w:cs="Arial"/>
                <w:color w:val="000000" w:themeColor="text1"/>
              </w:rPr>
              <w:t xml:space="preserve">usually </w:t>
            </w:r>
            <w:r w:rsidR="001F72B2" w:rsidRPr="00C06EB9">
              <w:rPr>
                <w:rFonts w:ascii="Arial" w:hAnsi="Arial" w:cs="Arial"/>
                <w:color w:val="000000" w:themeColor="text1"/>
              </w:rPr>
              <w:t>busy with heavy traffic or Pedestrians.</w:t>
            </w:r>
            <w:r w:rsidR="00A51577" w:rsidRPr="00C06EB9">
              <w:rPr>
                <w:rFonts w:ascii="Arial" w:hAnsi="Arial" w:cs="Arial"/>
                <w:color w:val="000000" w:themeColor="text1"/>
              </w:rPr>
              <w:t xml:space="preserve"> Mercy gold Home/</w:t>
            </w:r>
            <w:r w:rsidR="00C22328" w:rsidRPr="00C06EB9">
              <w:rPr>
                <w:rFonts w:ascii="Arial" w:hAnsi="Arial" w:cs="Arial"/>
                <w:color w:val="000000" w:themeColor="text1"/>
              </w:rPr>
              <w:t>placement is</w:t>
            </w:r>
            <w:r w:rsidR="000B1892" w:rsidRPr="00C06EB9">
              <w:rPr>
                <w:rFonts w:ascii="Arial" w:hAnsi="Arial" w:cs="Arial"/>
                <w:color w:val="000000" w:themeColor="text1"/>
              </w:rPr>
              <w:t xml:space="preserve"> a </w:t>
            </w:r>
            <w:r w:rsidR="00E967A6">
              <w:rPr>
                <w:rFonts w:ascii="Arial" w:hAnsi="Arial" w:cs="Arial"/>
                <w:color w:val="000000" w:themeColor="text1"/>
              </w:rPr>
              <w:t>Semi-</w:t>
            </w:r>
            <w:r w:rsidR="000B1892" w:rsidRPr="00C06EB9">
              <w:rPr>
                <w:rFonts w:ascii="Arial" w:hAnsi="Arial" w:cs="Arial"/>
                <w:color w:val="000000" w:themeColor="text1"/>
              </w:rPr>
              <w:t>detached</w:t>
            </w:r>
            <w:r w:rsidR="0014390F" w:rsidRPr="00C06EB9">
              <w:rPr>
                <w:rFonts w:ascii="Arial" w:hAnsi="Arial" w:cs="Arial"/>
                <w:color w:val="000000" w:themeColor="text1"/>
              </w:rPr>
              <w:t xml:space="preserve"> property</w:t>
            </w:r>
            <w:r>
              <w:rPr>
                <w:rFonts w:ascii="Arial" w:hAnsi="Arial" w:cs="Arial"/>
                <w:color w:val="000000" w:themeColor="text1"/>
              </w:rPr>
              <w:t xml:space="preserve"> c</w:t>
            </w:r>
            <w:r w:rsidR="00C22328">
              <w:rPr>
                <w:rFonts w:ascii="Arial" w:hAnsi="Arial" w:cs="Arial"/>
                <w:color w:val="000000" w:themeColor="text1"/>
              </w:rPr>
              <w:t>ompris</w:t>
            </w:r>
            <w:r w:rsidR="00DE7D67">
              <w:rPr>
                <w:rFonts w:ascii="Arial" w:hAnsi="Arial" w:cs="Arial"/>
                <w:color w:val="000000" w:themeColor="text1"/>
              </w:rPr>
              <w:t>ing</w:t>
            </w:r>
            <w:r w:rsidR="00C22328">
              <w:rPr>
                <w:rFonts w:ascii="Arial" w:hAnsi="Arial" w:cs="Arial"/>
                <w:color w:val="000000" w:themeColor="text1"/>
              </w:rPr>
              <w:t xml:space="preserve"> of 3bed rooms</w:t>
            </w:r>
            <w:r w:rsidR="00DE7D67">
              <w:rPr>
                <w:rFonts w:ascii="Arial" w:hAnsi="Arial" w:cs="Arial"/>
                <w:color w:val="000000" w:themeColor="text1"/>
              </w:rPr>
              <w:t xml:space="preserve"> &amp; 5 bedrooms respe</w:t>
            </w:r>
            <w:r w:rsidR="00C954E1">
              <w:rPr>
                <w:rFonts w:ascii="Arial" w:hAnsi="Arial" w:cs="Arial"/>
                <w:color w:val="000000" w:themeColor="text1"/>
              </w:rPr>
              <w:t>ctively</w:t>
            </w:r>
            <w:r w:rsidR="00C22328">
              <w:rPr>
                <w:rFonts w:ascii="Arial" w:hAnsi="Arial" w:cs="Arial"/>
                <w:color w:val="000000" w:themeColor="text1"/>
              </w:rPr>
              <w:t xml:space="preserve">. </w:t>
            </w:r>
            <w:r w:rsidR="001F72B2" w:rsidRPr="00C06EB9">
              <w:rPr>
                <w:rFonts w:ascii="Arial" w:hAnsi="Arial" w:cs="Arial"/>
                <w:color w:val="000000" w:themeColor="text1"/>
              </w:rPr>
              <w:t xml:space="preserve">It has a </w:t>
            </w:r>
            <w:r w:rsidR="00A51577" w:rsidRPr="00C06EB9">
              <w:rPr>
                <w:rFonts w:ascii="Arial" w:hAnsi="Arial" w:cs="Arial"/>
                <w:color w:val="000000" w:themeColor="text1"/>
              </w:rPr>
              <w:t xml:space="preserve">parking in </w:t>
            </w:r>
            <w:r w:rsidR="001F72B2" w:rsidRPr="00C06EB9">
              <w:rPr>
                <w:rFonts w:ascii="Arial" w:hAnsi="Arial" w:cs="Arial"/>
                <w:color w:val="000000" w:themeColor="text1"/>
              </w:rPr>
              <w:t xml:space="preserve">front </w:t>
            </w:r>
            <w:r w:rsidR="00A51577" w:rsidRPr="00C06EB9">
              <w:rPr>
                <w:rFonts w:ascii="Arial" w:hAnsi="Arial" w:cs="Arial"/>
                <w:color w:val="000000" w:themeColor="text1"/>
              </w:rPr>
              <w:t xml:space="preserve">of the house and a side parking to the left </w:t>
            </w:r>
            <w:r w:rsidR="001F72B2" w:rsidRPr="00C06EB9">
              <w:rPr>
                <w:rFonts w:ascii="Arial" w:hAnsi="Arial" w:cs="Arial"/>
                <w:color w:val="000000" w:themeColor="text1"/>
              </w:rPr>
              <w:t>enough to accommodate about</w:t>
            </w:r>
            <w:r>
              <w:rPr>
                <w:rFonts w:ascii="Arial" w:hAnsi="Arial" w:cs="Arial"/>
                <w:color w:val="000000" w:themeColor="text1"/>
              </w:rPr>
              <w:t xml:space="preserve"> 2/3</w:t>
            </w:r>
            <w:r w:rsidR="00A51577" w:rsidRPr="00C06EB9">
              <w:rPr>
                <w:rFonts w:ascii="Arial" w:hAnsi="Arial" w:cs="Arial"/>
                <w:color w:val="000000" w:themeColor="text1"/>
              </w:rPr>
              <w:t xml:space="preserve"> </w:t>
            </w:r>
            <w:proofErr w:type="gramStart"/>
            <w:r w:rsidR="00A51577" w:rsidRPr="00C06EB9">
              <w:rPr>
                <w:rFonts w:ascii="Arial" w:hAnsi="Arial" w:cs="Arial"/>
                <w:color w:val="000000" w:themeColor="text1"/>
              </w:rPr>
              <w:t xml:space="preserve">cars </w:t>
            </w:r>
            <w:r w:rsidR="000B1892" w:rsidRPr="00C06EB9">
              <w:rPr>
                <w:rFonts w:ascii="Arial" w:hAnsi="Arial" w:cs="Arial"/>
                <w:color w:val="000000" w:themeColor="text1"/>
              </w:rPr>
              <w:t>.</w:t>
            </w:r>
            <w:proofErr w:type="gramEnd"/>
            <w:r w:rsidR="000B1892" w:rsidRPr="00C06EB9">
              <w:rPr>
                <w:rFonts w:ascii="Arial" w:hAnsi="Arial" w:cs="Arial"/>
                <w:color w:val="000000" w:themeColor="text1"/>
              </w:rPr>
              <w:t xml:space="preserve"> </w:t>
            </w:r>
            <w:r w:rsidR="0014390F" w:rsidRPr="00C06EB9">
              <w:rPr>
                <w:rFonts w:ascii="Arial" w:hAnsi="Arial" w:cs="Arial"/>
                <w:color w:val="000000" w:themeColor="text1"/>
              </w:rPr>
              <w:t>The property is</w:t>
            </w:r>
            <w:r w:rsidR="001F72B2" w:rsidRPr="00C06EB9">
              <w:rPr>
                <w:rFonts w:ascii="Arial" w:hAnsi="Arial" w:cs="Arial"/>
                <w:color w:val="000000" w:themeColor="text1"/>
              </w:rPr>
              <w:t xml:space="preserve"> fitted</w:t>
            </w:r>
            <w:r w:rsidR="00A51577" w:rsidRPr="00C06EB9">
              <w:rPr>
                <w:rFonts w:ascii="Arial" w:hAnsi="Arial" w:cs="Arial"/>
                <w:color w:val="000000" w:themeColor="text1"/>
              </w:rPr>
              <w:t xml:space="preserve"> </w:t>
            </w:r>
            <w:r w:rsidR="001F72B2" w:rsidRPr="00C06EB9">
              <w:rPr>
                <w:rFonts w:ascii="Arial" w:hAnsi="Arial" w:cs="Arial"/>
                <w:color w:val="000000" w:themeColor="text1"/>
              </w:rPr>
              <w:t>with</w:t>
            </w:r>
            <w:r w:rsidR="0014390F" w:rsidRPr="00C06EB9">
              <w:rPr>
                <w:rFonts w:ascii="Arial" w:hAnsi="Arial" w:cs="Arial"/>
                <w:color w:val="000000" w:themeColor="text1"/>
              </w:rPr>
              <w:t xml:space="preserve"> CCTV</w:t>
            </w:r>
            <w:r w:rsidR="001F72B2" w:rsidRPr="00C06EB9">
              <w:rPr>
                <w:rFonts w:ascii="Arial" w:hAnsi="Arial" w:cs="Arial"/>
                <w:color w:val="000000" w:themeColor="text1"/>
              </w:rPr>
              <w:t>, carbon monoxide sensor, heat sensor and fire alarm</w:t>
            </w:r>
            <w:r w:rsidR="0014390F" w:rsidRPr="00C06EB9">
              <w:rPr>
                <w:rFonts w:ascii="Arial" w:hAnsi="Arial" w:cs="Arial"/>
                <w:color w:val="000000" w:themeColor="text1"/>
              </w:rPr>
              <w:t xml:space="preserve"> for the safety of the children within the home</w:t>
            </w:r>
            <w:r w:rsidR="008B5E0E">
              <w:rPr>
                <w:rFonts w:ascii="Arial" w:hAnsi="Arial" w:cs="Arial"/>
                <w:color w:val="000000" w:themeColor="text1"/>
              </w:rPr>
              <w:t xml:space="preserve"> and staff</w:t>
            </w:r>
            <w:r w:rsidR="001F72B2" w:rsidRPr="00C06EB9">
              <w:rPr>
                <w:rFonts w:ascii="Arial" w:hAnsi="Arial" w:cs="Arial"/>
                <w:color w:val="000000" w:themeColor="text1"/>
              </w:rPr>
              <w:t>.</w:t>
            </w:r>
            <w:r w:rsidR="00A51577" w:rsidRPr="00C06EB9">
              <w:rPr>
                <w:rFonts w:ascii="Arial" w:hAnsi="Arial" w:cs="Arial"/>
                <w:color w:val="000000" w:themeColor="text1"/>
              </w:rPr>
              <w:t xml:space="preserve"> </w:t>
            </w:r>
            <w:r w:rsidR="001F72B2" w:rsidRPr="00C06EB9">
              <w:rPr>
                <w:rFonts w:ascii="Arial" w:hAnsi="Arial" w:cs="Arial"/>
                <w:color w:val="000000" w:themeColor="text1"/>
              </w:rPr>
              <w:t>All the bedroom</w:t>
            </w:r>
            <w:r w:rsidR="008B5E0E">
              <w:rPr>
                <w:rFonts w:ascii="Arial" w:hAnsi="Arial" w:cs="Arial"/>
                <w:color w:val="000000" w:themeColor="text1"/>
              </w:rPr>
              <w:t>s</w:t>
            </w:r>
            <w:r w:rsidR="001F72B2" w:rsidRPr="00C06EB9">
              <w:rPr>
                <w:rFonts w:ascii="Arial" w:hAnsi="Arial" w:cs="Arial"/>
                <w:color w:val="000000" w:themeColor="text1"/>
              </w:rPr>
              <w:t xml:space="preserve"> are fitted with a fire door and </w:t>
            </w:r>
            <w:r w:rsidR="00057D11">
              <w:rPr>
                <w:rFonts w:ascii="Arial" w:hAnsi="Arial" w:cs="Arial"/>
                <w:color w:val="000000" w:themeColor="text1"/>
              </w:rPr>
              <w:t xml:space="preserve">fire alarm in </w:t>
            </w:r>
            <w:r w:rsidR="001F72B2" w:rsidRPr="00C06EB9">
              <w:rPr>
                <w:rFonts w:ascii="Arial" w:hAnsi="Arial" w:cs="Arial"/>
                <w:color w:val="000000" w:themeColor="text1"/>
              </w:rPr>
              <w:t>e</w:t>
            </w:r>
            <w:r w:rsidR="008B5E0E">
              <w:rPr>
                <w:rFonts w:ascii="Arial" w:hAnsi="Arial" w:cs="Arial"/>
                <w:color w:val="000000" w:themeColor="text1"/>
              </w:rPr>
              <w:t xml:space="preserve">ach room </w:t>
            </w:r>
            <w:r w:rsidR="00057D11">
              <w:rPr>
                <w:rFonts w:ascii="Arial" w:hAnsi="Arial" w:cs="Arial"/>
                <w:color w:val="000000" w:themeColor="text1"/>
              </w:rPr>
              <w:t xml:space="preserve">and </w:t>
            </w:r>
            <w:r w:rsidR="008B5E0E">
              <w:rPr>
                <w:rFonts w:ascii="Arial" w:hAnsi="Arial" w:cs="Arial"/>
                <w:color w:val="000000" w:themeColor="text1"/>
              </w:rPr>
              <w:t xml:space="preserve">has </w:t>
            </w:r>
            <w:r w:rsidR="00873404">
              <w:rPr>
                <w:rFonts w:ascii="Arial" w:hAnsi="Arial" w:cs="Arial"/>
                <w:color w:val="000000" w:themeColor="text1"/>
              </w:rPr>
              <w:t xml:space="preserve">a double </w:t>
            </w:r>
            <w:r w:rsidR="008B5E0E">
              <w:rPr>
                <w:rFonts w:ascii="Arial" w:hAnsi="Arial" w:cs="Arial"/>
                <w:color w:val="000000" w:themeColor="text1"/>
              </w:rPr>
              <w:t xml:space="preserve">bed for our </w:t>
            </w:r>
            <w:r>
              <w:rPr>
                <w:rFonts w:ascii="Arial" w:hAnsi="Arial" w:cs="Arial"/>
                <w:color w:val="000000" w:themeColor="text1"/>
              </w:rPr>
              <w:t xml:space="preserve">young </w:t>
            </w:r>
            <w:r w:rsidR="008B5E0E">
              <w:rPr>
                <w:rFonts w:ascii="Arial" w:hAnsi="Arial" w:cs="Arial"/>
                <w:color w:val="000000" w:themeColor="text1"/>
              </w:rPr>
              <w:t xml:space="preserve">people </w:t>
            </w:r>
            <w:r w:rsidR="001F72B2" w:rsidRPr="00C06EB9">
              <w:rPr>
                <w:rFonts w:ascii="Arial" w:hAnsi="Arial" w:cs="Arial"/>
                <w:color w:val="000000" w:themeColor="text1"/>
              </w:rPr>
              <w:t>to sleep in and have their privacy</w:t>
            </w:r>
            <w:r>
              <w:rPr>
                <w:rFonts w:ascii="Arial" w:hAnsi="Arial" w:cs="Arial"/>
                <w:color w:val="000000" w:themeColor="text1"/>
              </w:rPr>
              <w:t xml:space="preserve"> and relaxation.</w:t>
            </w:r>
            <w:r w:rsidR="001F72B2" w:rsidRPr="00C06EB9">
              <w:rPr>
                <w:rFonts w:ascii="Arial" w:hAnsi="Arial" w:cs="Arial"/>
                <w:color w:val="000000" w:themeColor="text1"/>
              </w:rPr>
              <w:t xml:space="preserve"> </w:t>
            </w:r>
          </w:p>
          <w:p w14:paraId="034AF317" w14:textId="77777777" w:rsidR="006B6F3B" w:rsidRPr="00C06EB9" w:rsidRDefault="006B6F3B" w:rsidP="00C06EB9">
            <w:pPr>
              <w:jc w:val="both"/>
              <w:rPr>
                <w:rFonts w:ascii="Arial" w:hAnsi="Arial" w:cs="Arial"/>
                <w:color w:val="000000" w:themeColor="text1"/>
              </w:rPr>
            </w:pPr>
          </w:p>
          <w:p w14:paraId="6D5C620A" w14:textId="60F68EF2" w:rsidR="00FC4395" w:rsidRPr="00C06EB9" w:rsidRDefault="00FC4395" w:rsidP="00C06EB9">
            <w:pPr>
              <w:jc w:val="both"/>
              <w:rPr>
                <w:rFonts w:ascii="Arial" w:hAnsi="Arial" w:cs="Arial"/>
                <w:color w:val="000000" w:themeColor="text1"/>
              </w:rPr>
            </w:pPr>
            <w:r w:rsidRPr="00C06EB9">
              <w:rPr>
                <w:rFonts w:ascii="Arial" w:hAnsi="Arial" w:cs="Arial"/>
                <w:color w:val="000000" w:themeColor="text1"/>
              </w:rPr>
              <w:t xml:space="preserve">All the windows within the home </w:t>
            </w:r>
            <w:r w:rsidR="008B5E0E">
              <w:rPr>
                <w:rFonts w:ascii="Arial" w:hAnsi="Arial" w:cs="Arial"/>
                <w:color w:val="000000" w:themeColor="text1"/>
              </w:rPr>
              <w:t>have the potential to be</w:t>
            </w:r>
            <w:r w:rsidRPr="00C06EB9">
              <w:rPr>
                <w:rFonts w:ascii="Arial" w:hAnsi="Arial" w:cs="Arial"/>
                <w:color w:val="000000" w:themeColor="text1"/>
              </w:rPr>
              <w:t xml:space="preserve"> fitted with window locks to ensure young people</w:t>
            </w:r>
            <w:r w:rsidR="008B5E0E">
              <w:rPr>
                <w:rFonts w:ascii="Arial" w:hAnsi="Arial" w:cs="Arial"/>
                <w:color w:val="000000" w:themeColor="text1"/>
              </w:rPr>
              <w:t xml:space="preserve">’s safety. However, we would undertake a risk assessment on </w:t>
            </w:r>
            <w:r w:rsidR="00F72D20">
              <w:rPr>
                <w:rFonts w:ascii="Arial" w:hAnsi="Arial" w:cs="Arial"/>
                <w:color w:val="000000" w:themeColor="text1"/>
              </w:rPr>
              <w:t>the individual in consultation with social worker where i</w:t>
            </w:r>
            <w:r w:rsidR="005803F3">
              <w:rPr>
                <w:rFonts w:ascii="Arial" w:hAnsi="Arial" w:cs="Arial"/>
                <w:color w:val="000000" w:themeColor="text1"/>
              </w:rPr>
              <w:t>ts</w:t>
            </w:r>
            <w:r w:rsidR="00F72D20">
              <w:rPr>
                <w:rFonts w:ascii="Arial" w:hAnsi="Arial" w:cs="Arial"/>
                <w:color w:val="000000" w:themeColor="text1"/>
              </w:rPr>
              <w:t xml:space="preserve"> </w:t>
            </w:r>
            <w:r w:rsidR="008B5E0E">
              <w:rPr>
                <w:rFonts w:ascii="Arial" w:hAnsi="Arial" w:cs="Arial"/>
                <w:color w:val="000000" w:themeColor="text1"/>
              </w:rPr>
              <w:t xml:space="preserve">deemed </w:t>
            </w:r>
            <w:r w:rsidR="00F72D20">
              <w:rPr>
                <w:rFonts w:ascii="Arial" w:hAnsi="Arial" w:cs="Arial"/>
                <w:color w:val="000000" w:themeColor="text1"/>
              </w:rPr>
              <w:t xml:space="preserve">necessary </w:t>
            </w:r>
            <w:r w:rsidR="005803F3">
              <w:rPr>
                <w:rFonts w:ascii="Arial" w:hAnsi="Arial" w:cs="Arial"/>
                <w:color w:val="000000" w:themeColor="text1"/>
              </w:rPr>
              <w:t xml:space="preserve">the </w:t>
            </w:r>
            <w:r w:rsidR="008B5E0E">
              <w:rPr>
                <w:rFonts w:ascii="Arial" w:hAnsi="Arial" w:cs="Arial"/>
                <w:color w:val="000000" w:themeColor="text1"/>
              </w:rPr>
              <w:t xml:space="preserve">appropriate </w:t>
            </w:r>
            <w:r w:rsidR="00F72D20">
              <w:rPr>
                <w:rFonts w:ascii="Arial" w:hAnsi="Arial" w:cs="Arial"/>
                <w:color w:val="000000" w:themeColor="text1"/>
              </w:rPr>
              <w:t>measures will apply regarding safety</w:t>
            </w:r>
            <w:proofErr w:type="gramStart"/>
            <w:r w:rsidR="008B5E0E">
              <w:rPr>
                <w:rFonts w:ascii="Arial" w:hAnsi="Arial" w:cs="Arial"/>
                <w:color w:val="000000" w:themeColor="text1"/>
              </w:rPr>
              <w:t xml:space="preserve">.  </w:t>
            </w:r>
            <w:proofErr w:type="gramEnd"/>
            <w:r w:rsidR="008B5E0E">
              <w:rPr>
                <w:rFonts w:ascii="Arial" w:hAnsi="Arial" w:cs="Arial"/>
                <w:color w:val="000000" w:themeColor="text1"/>
              </w:rPr>
              <w:t xml:space="preserve">All </w:t>
            </w:r>
            <w:r w:rsidRPr="00C06EB9">
              <w:rPr>
                <w:rFonts w:ascii="Arial" w:hAnsi="Arial" w:cs="Arial"/>
                <w:color w:val="000000" w:themeColor="text1"/>
              </w:rPr>
              <w:t xml:space="preserve">chemicals are safely stored away out of the reach of the children and young people. </w:t>
            </w:r>
          </w:p>
          <w:p w14:paraId="0C2A0BAE" w14:textId="77777777" w:rsidR="00FC4395" w:rsidRPr="00C06EB9" w:rsidRDefault="00FC4395" w:rsidP="00C06EB9">
            <w:pPr>
              <w:jc w:val="both"/>
              <w:rPr>
                <w:rFonts w:ascii="Arial" w:hAnsi="Arial" w:cs="Arial"/>
                <w:color w:val="000000" w:themeColor="text1"/>
              </w:rPr>
            </w:pPr>
          </w:p>
          <w:p w14:paraId="440EC7EF" w14:textId="77777777" w:rsidR="00B51597" w:rsidRPr="00C06EB9" w:rsidRDefault="00C21A9E" w:rsidP="00951CA1">
            <w:pPr>
              <w:jc w:val="both"/>
              <w:rPr>
                <w:rFonts w:ascii="Arial" w:hAnsi="Arial" w:cs="Arial"/>
                <w:color w:val="000000" w:themeColor="text1"/>
              </w:rPr>
            </w:pPr>
            <w:r>
              <w:rPr>
                <w:rFonts w:ascii="Arial" w:hAnsi="Arial" w:cs="Arial"/>
                <w:color w:val="000000" w:themeColor="text1"/>
              </w:rPr>
              <w:t xml:space="preserve">The property </w:t>
            </w:r>
            <w:r w:rsidR="00951CA1">
              <w:rPr>
                <w:rFonts w:ascii="Arial" w:hAnsi="Arial" w:cs="Arial"/>
                <w:color w:val="000000" w:themeColor="text1"/>
              </w:rPr>
              <w:t xml:space="preserve">has a </w:t>
            </w:r>
            <w:proofErr w:type="gramStart"/>
            <w:r w:rsidR="00951CA1">
              <w:rPr>
                <w:rFonts w:ascii="Arial" w:hAnsi="Arial" w:cs="Arial"/>
                <w:color w:val="000000" w:themeColor="text1"/>
              </w:rPr>
              <w:t>sizable  bath</w:t>
            </w:r>
            <w:proofErr w:type="gramEnd"/>
            <w:r w:rsidR="00951CA1">
              <w:rPr>
                <w:rFonts w:ascii="Arial" w:hAnsi="Arial" w:cs="Arial"/>
                <w:color w:val="000000" w:themeColor="text1"/>
              </w:rPr>
              <w:t xml:space="preserve"> shower and separate toilet upstairs  and a shower and toilet </w:t>
            </w:r>
            <w:r w:rsidR="00FC4395" w:rsidRPr="00C06EB9">
              <w:rPr>
                <w:rFonts w:ascii="Arial" w:hAnsi="Arial" w:cs="Arial"/>
                <w:color w:val="000000" w:themeColor="text1"/>
              </w:rPr>
              <w:t xml:space="preserve">on the ground floor </w:t>
            </w:r>
            <w:r w:rsidR="00951CA1">
              <w:rPr>
                <w:rFonts w:ascii="Arial" w:hAnsi="Arial" w:cs="Arial"/>
                <w:color w:val="000000" w:themeColor="text1"/>
              </w:rPr>
              <w:t>.</w:t>
            </w:r>
            <w:r w:rsidR="00951CA1" w:rsidRPr="00C06EB9">
              <w:rPr>
                <w:rFonts w:ascii="Arial" w:hAnsi="Arial" w:cs="Arial"/>
                <w:color w:val="000000" w:themeColor="text1"/>
              </w:rPr>
              <w:t xml:space="preserve"> </w:t>
            </w:r>
          </w:p>
        </w:tc>
      </w:tr>
      <w:tr w:rsidR="005517C2" w:rsidRPr="00C06EB9" w14:paraId="47E9FE1F" w14:textId="77777777" w:rsidTr="00677640">
        <w:tc>
          <w:tcPr>
            <w:tcW w:w="13948" w:type="dxa"/>
            <w:gridSpan w:val="3"/>
            <w:shd w:val="clear" w:color="auto" w:fill="D9D9D9" w:themeFill="background1" w:themeFillShade="D9"/>
          </w:tcPr>
          <w:p w14:paraId="07F11CC9" w14:textId="77777777" w:rsidR="005517C2" w:rsidRPr="00C06EB9" w:rsidRDefault="005517C2"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t>Relationships with the Local Community</w:t>
            </w:r>
          </w:p>
        </w:tc>
      </w:tr>
      <w:tr w:rsidR="005517C2" w:rsidRPr="00C06EB9" w14:paraId="51FDF889" w14:textId="77777777" w:rsidTr="00677640">
        <w:tc>
          <w:tcPr>
            <w:tcW w:w="13948" w:type="dxa"/>
            <w:gridSpan w:val="3"/>
            <w:shd w:val="clear" w:color="auto" w:fill="FFFFFF" w:themeFill="background1"/>
          </w:tcPr>
          <w:p w14:paraId="76C6C074" w14:textId="56384E30" w:rsidR="005517C2" w:rsidRPr="00C06EB9" w:rsidRDefault="00A51577" w:rsidP="00C06EB9">
            <w:pPr>
              <w:jc w:val="both"/>
              <w:rPr>
                <w:rFonts w:ascii="Arial" w:hAnsi="Arial" w:cs="Arial"/>
                <w:color w:val="000000" w:themeColor="text1"/>
              </w:rPr>
            </w:pPr>
            <w:r w:rsidRPr="00C06EB9">
              <w:rPr>
                <w:rFonts w:ascii="Arial" w:hAnsi="Arial" w:cs="Arial"/>
                <w:color w:val="000000" w:themeColor="text1"/>
              </w:rPr>
              <w:t xml:space="preserve">Mercy Gold </w:t>
            </w:r>
            <w:r w:rsidR="00B6159F" w:rsidRPr="00C06EB9">
              <w:rPr>
                <w:rFonts w:ascii="Arial" w:hAnsi="Arial" w:cs="Arial"/>
                <w:color w:val="000000" w:themeColor="text1"/>
              </w:rPr>
              <w:t xml:space="preserve">is situated in a quiet area of </w:t>
            </w:r>
            <w:proofErr w:type="spellStart"/>
            <w:r w:rsidRPr="00C06EB9">
              <w:rPr>
                <w:rFonts w:ascii="Arial" w:hAnsi="Arial" w:cs="Arial"/>
                <w:color w:val="000000" w:themeColor="text1"/>
              </w:rPr>
              <w:t>Stifford</w:t>
            </w:r>
            <w:proofErr w:type="spellEnd"/>
            <w:r w:rsidRPr="00C06EB9">
              <w:rPr>
                <w:rFonts w:ascii="Arial" w:hAnsi="Arial" w:cs="Arial"/>
                <w:color w:val="000000" w:themeColor="text1"/>
              </w:rPr>
              <w:t xml:space="preserve"> </w:t>
            </w:r>
            <w:proofErr w:type="gramStart"/>
            <w:r w:rsidRPr="00C06EB9">
              <w:rPr>
                <w:rFonts w:ascii="Arial" w:hAnsi="Arial" w:cs="Arial"/>
                <w:color w:val="000000" w:themeColor="text1"/>
              </w:rPr>
              <w:t>Clays</w:t>
            </w:r>
            <w:r w:rsidR="00951CA1">
              <w:rPr>
                <w:rFonts w:ascii="Arial" w:hAnsi="Arial" w:cs="Arial"/>
                <w:color w:val="000000" w:themeColor="text1"/>
              </w:rPr>
              <w:t>,</w:t>
            </w:r>
            <w:r w:rsidRPr="00C06EB9">
              <w:rPr>
                <w:rFonts w:ascii="Arial" w:hAnsi="Arial" w:cs="Arial"/>
                <w:color w:val="000000" w:themeColor="text1"/>
              </w:rPr>
              <w:t xml:space="preserve"> </w:t>
            </w:r>
            <w:r w:rsidR="00951CA1">
              <w:rPr>
                <w:rFonts w:ascii="Arial" w:hAnsi="Arial" w:cs="Arial"/>
                <w:color w:val="000000" w:themeColor="text1"/>
              </w:rPr>
              <w:t xml:space="preserve"> </w:t>
            </w:r>
            <w:proofErr w:type="spellStart"/>
            <w:r w:rsidR="00951CA1">
              <w:rPr>
                <w:rFonts w:ascii="Arial" w:hAnsi="Arial" w:cs="Arial"/>
                <w:color w:val="000000" w:themeColor="text1"/>
              </w:rPr>
              <w:t>Grays</w:t>
            </w:r>
            <w:proofErr w:type="spellEnd"/>
            <w:proofErr w:type="gramEnd"/>
            <w:r w:rsidR="00951CA1">
              <w:rPr>
                <w:rFonts w:ascii="Arial" w:hAnsi="Arial" w:cs="Arial"/>
                <w:color w:val="000000" w:themeColor="text1"/>
              </w:rPr>
              <w:t xml:space="preserve"> </w:t>
            </w:r>
            <w:r w:rsidR="00B6159F" w:rsidRPr="00C06EB9">
              <w:rPr>
                <w:rFonts w:ascii="Arial" w:hAnsi="Arial" w:cs="Arial"/>
                <w:color w:val="000000" w:themeColor="text1"/>
              </w:rPr>
              <w:t>with</w:t>
            </w:r>
            <w:r w:rsidR="00AA4A8A" w:rsidRPr="00C06EB9">
              <w:rPr>
                <w:rFonts w:ascii="Arial" w:hAnsi="Arial" w:cs="Arial"/>
                <w:color w:val="000000" w:themeColor="text1"/>
              </w:rPr>
              <w:t>in</w:t>
            </w:r>
            <w:r w:rsidR="00B6159F" w:rsidRPr="00C06EB9">
              <w:rPr>
                <w:rFonts w:ascii="Arial" w:hAnsi="Arial" w:cs="Arial"/>
                <w:color w:val="000000" w:themeColor="text1"/>
              </w:rPr>
              <w:t xml:space="preserve"> the </w:t>
            </w:r>
            <w:r w:rsidRPr="00C06EB9">
              <w:rPr>
                <w:rFonts w:ascii="Arial" w:hAnsi="Arial" w:cs="Arial"/>
                <w:color w:val="000000" w:themeColor="text1"/>
              </w:rPr>
              <w:t xml:space="preserve">Thurrock </w:t>
            </w:r>
            <w:r w:rsidR="00951CA1">
              <w:rPr>
                <w:rFonts w:ascii="Arial" w:hAnsi="Arial" w:cs="Arial"/>
                <w:color w:val="000000" w:themeColor="text1"/>
              </w:rPr>
              <w:t xml:space="preserve">County Council , </w:t>
            </w:r>
            <w:r w:rsidR="00B6159F" w:rsidRPr="00C06EB9">
              <w:rPr>
                <w:rFonts w:ascii="Arial" w:hAnsi="Arial" w:cs="Arial"/>
                <w:color w:val="000000" w:themeColor="text1"/>
              </w:rPr>
              <w:t xml:space="preserve">as a </w:t>
            </w:r>
            <w:r w:rsidR="00D84D00">
              <w:rPr>
                <w:rFonts w:ascii="Arial" w:hAnsi="Arial" w:cs="Arial"/>
                <w:color w:val="000000" w:themeColor="text1"/>
              </w:rPr>
              <w:t>provider</w:t>
            </w:r>
            <w:r w:rsidR="00B6159F" w:rsidRPr="00C06EB9">
              <w:rPr>
                <w:rFonts w:ascii="Arial" w:hAnsi="Arial" w:cs="Arial"/>
                <w:color w:val="000000" w:themeColor="text1"/>
              </w:rPr>
              <w:t xml:space="preserve"> it is our </w:t>
            </w:r>
            <w:r w:rsidR="00AA4A8A" w:rsidRPr="00C06EB9">
              <w:rPr>
                <w:rFonts w:ascii="Arial" w:hAnsi="Arial" w:cs="Arial"/>
                <w:color w:val="000000" w:themeColor="text1"/>
              </w:rPr>
              <w:t>responsibility</w:t>
            </w:r>
            <w:r w:rsidR="00B6159F" w:rsidRPr="00C06EB9">
              <w:rPr>
                <w:rFonts w:ascii="Arial" w:hAnsi="Arial" w:cs="Arial"/>
                <w:color w:val="000000" w:themeColor="text1"/>
              </w:rPr>
              <w:t xml:space="preserve"> to develop positive relationship with our neighbours and community where we </w:t>
            </w:r>
            <w:r w:rsidR="00E56DA5" w:rsidRPr="00C06EB9">
              <w:rPr>
                <w:rFonts w:ascii="Arial" w:hAnsi="Arial" w:cs="Arial"/>
                <w:color w:val="000000" w:themeColor="text1"/>
              </w:rPr>
              <w:t>are. The</w:t>
            </w:r>
            <w:r w:rsidR="00AA4A8A" w:rsidRPr="00C06EB9">
              <w:rPr>
                <w:rFonts w:ascii="Arial" w:hAnsi="Arial" w:cs="Arial"/>
                <w:color w:val="000000" w:themeColor="text1"/>
              </w:rPr>
              <w:t xml:space="preserve"> staff at the Home will b</w:t>
            </w:r>
            <w:r w:rsidR="00B6159F" w:rsidRPr="00C06EB9">
              <w:rPr>
                <w:rFonts w:ascii="Arial" w:hAnsi="Arial" w:cs="Arial"/>
                <w:color w:val="000000" w:themeColor="text1"/>
              </w:rPr>
              <w:t xml:space="preserve">uild relationships </w:t>
            </w:r>
            <w:r w:rsidR="00E56DA5">
              <w:rPr>
                <w:rFonts w:ascii="Arial" w:hAnsi="Arial" w:cs="Arial"/>
                <w:color w:val="000000" w:themeColor="text1"/>
              </w:rPr>
              <w:t xml:space="preserve">with neighbours </w:t>
            </w:r>
            <w:r w:rsidR="00AA4A8A" w:rsidRPr="00C06EB9">
              <w:rPr>
                <w:rFonts w:ascii="Arial" w:hAnsi="Arial" w:cs="Arial"/>
                <w:color w:val="000000" w:themeColor="text1"/>
              </w:rPr>
              <w:t>by making connection with the community through getti</w:t>
            </w:r>
            <w:r w:rsidR="00951CA1">
              <w:rPr>
                <w:rFonts w:ascii="Arial" w:hAnsi="Arial" w:cs="Arial"/>
                <w:color w:val="000000" w:themeColor="text1"/>
              </w:rPr>
              <w:t>ng involved in local activities</w:t>
            </w:r>
            <w:r w:rsidR="00AA4A8A" w:rsidRPr="00C06EB9">
              <w:rPr>
                <w:rFonts w:ascii="Arial" w:hAnsi="Arial" w:cs="Arial"/>
                <w:color w:val="000000" w:themeColor="text1"/>
              </w:rPr>
              <w:t xml:space="preserve"> </w:t>
            </w:r>
            <w:r w:rsidR="00951CA1">
              <w:rPr>
                <w:rFonts w:ascii="Arial" w:hAnsi="Arial" w:cs="Arial"/>
                <w:color w:val="000000" w:themeColor="text1"/>
              </w:rPr>
              <w:t xml:space="preserve">/ </w:t>
            </w:r>
            <w:r w:rsidR="00AA4A8A" w:rsidRPr="00C06EB9">
              <w:rPr>
                <w:rFonts w:ascii="Arial" w:hAnsi="Arial" w:cs="Arial"/>
                <w:color w:val="000000" w:themeColor="text1"/>
              </w:rPr>
              <w:t xml:space="preserve">community projects and by creating awareness about </w:t>
            </w:r>
            <w:r w:rsidR="00AA4A8A" w:rsidRPr="00C06EB9">
              <w:rPr>
                <w:rFonts w:ascii="Arial" w:hAnsi="Arial" w:cs="Arial"/>
                <w:color w:val="000000" w:themeColor="text1"/>
              </w:rPr>
              <w:lastRenderedPageBreak/>
              <w:t>the home to enable the Local Community</w:t>
            </w:r>
            <w:r w:rsidR="00A06B45" w:rsidRPr="00C06EB9">
              <w:rPr>
                <w:rFonts w:ascii="Arial" w:hAnsi="Arial" w:cs="Arial"/>
                <w:color w:val="000000" w:themeColor="text1"/>
              </w:rPr>
              <w:t xml:space="preserve"> to have</w:t>
            </w:r>
            <w:r w:rsidR="00AA4A8A" w:rsidRPr="00C06EB9">
              <w:rPr>
                <w:rFonts w:ascii="Arial" w:hAnsi="Arial" w:cs="Arial"/>
                <w:color w:val="000000" w:themeColor="text1"/>
              </w:rPr>
              <w:t xml:space="preserve"> full understanding about the work we do and the service</w:t>
            </w:r>
            <w:r w:rsidR="00951CA1">
              <w:rPr>
                <w:rFonts w:ascii="Arial" w:hAnsi="Arial" w:cs="Arial"/>
                <w:color w:val="000000" w:themeColor="text1"/>
              </w:rPr>
              <w:t>s</w:t>
            </w:r>
            <w:r w:rsidR="00AA4A8A" w:rsidRPr="00C06EB9">
              <w:rPr>
                <w:rFonts w:ascii="Arial" w:hAnsi="Arial" w:cs="Arial"/>
                <w:color w:val="000000" w:themeColor="text1"/>
              </w:rPr>
              <w:t xml:space="preserve"> we provide. This can be </w:t>
            </w:r>
            <w:r w:rsidR="00A06B45" w:rsidRPr="00C06EB9">
              <w:rPr>
                <w:rFonts w:ascii="Arial" w:hAnsi="Arial" w:cs="Arial"/>
                <w:color w:val="000000" w:themeColor="text1"/>
              </w:rPr>
              <w:t>achieved</w:t>
            </w:r>
            <w:r w:rsidR="00AA4A8A" w:rsidRPr="00C06EB9">
              <w:rPr>
                <w:rFonts w:ascii="Arial" w:hAnsi="Arial" w:cs="Arial"/>
                <w:color w:val="000000" w:themeColor="text1"/>
              </w:rPr>
              <w:t xml:space="preserve"> through having open and honest communication with the Local Community and</w:t>
            </w:r>
            <w:r w:rsidR="00A06B45" w:rsidRPr="00C06EB9">
              <w:rPr>
                <w:rFonts w:ascii="Arial" w:hAnsi="Arial" w:cs="Arial"/>
                <w:color w:val="000000" w:themeColor="text1"/>
              </w:rPr>
              <w:t>,</w:t>
            </w:r>
            <w:r w:rsidR="00AA4A8A" w:rsidRPr="00C06EB9">
              <w:rPr>
                <w:rFonts w:ascii="Arial" w:hAnsi="Arial" w:cs="Arial"/>
                <w:color w:val="000000" w:themeColor="text1"/>
              </w:rPr>
              <w:t xml:space="preserve"> by respecting people whilst accepting tha</w:t>
            </w:r>
            <w:r w:rsidR="00E56DA5">
              <w:rPr>
                <w:rFonts w:ascii="Arial" w:hAnsi="Arial" w:cs="Arial"/>
                <w:color w:val="000000" w:themeColor="text1"/>
              </w:rPr>
              <w:t>t everyone is an individual and</w:t>
            </w:r>
            <w:r w:rsidR="00AA4A8A" w:rsidRPr="00C06EB9">
              <w:rPr>
                <w:rFonts w:ascii="Arial" w:hAnsi="Arial" w:cs="Arial"/>
                <w:color w:val="000000" w:themeColor="text1"/>
              </w:rPr>
              <w:t xml:space="preserve"> </w:t>
            </w:r>
            <w:r w:rsidR="00A06B45" w:rsidRPr="00C06EB9">
              <w:rPr>
                <w:rFonts w:ascii="Arial" w:hAnsi="Arial" w:cs="Arial"/>
                <w:color w:val="000000" w:themeColor="text1"/>
              </w:rPr>
              <w:t xml:space="preserve">should be treated </w:t>
            </w:r>
            <w:proofErr w:type="gramStart"/>
            <w:r w:rsidR="00A06B45" w:rsidRPr="00C06EB9">
              <w:rPr>
                <w:rFonts w:ascii="Arial" w:hAnsi="Arial" w:cs="Arial"/>
                <w:color w:val="000000" w:themeColor="text1"/>
              </w:rPr>
              <w:t>fairly</w:t>
            </w:r>
            <w:r w:rsidRPr="00C06EB9">
              <w:rPr>
                <w:rFonts w:ascii="Arial" w:hAnsi="Arial" w:cs="Arial"/>
                <w:color w:val="000000" w:themeColor="text1"/>
              </w:rPr>
              <w:t xml:space="preserve"> </w:t>
            </w:r>
            <w:r w:rsidR="00A06B45" w:rsidRPr="00C06EB9">
              <w:rPr>
                <w:rFonts w:ascii="Arial" w:hAnsi="Arial" w:cs="Arial"/>
                <w:color w:val="000000" w:themeColor="text1"/>
              </w:rPr>
              <w:t>regardless</w:t>
            </w:r>
            <w:proofErr w:type="gramEnd"/>
            <w:r w:rsidR="00AA4A8A" w:rsidRPr="00C06EB9">
              <w:rPr>
                <w:rFonts w:ascii="Arial" w:hAnsi="Arial" w:cs="Arial"/>
                <w:color w:val="000000" w:themeColor="text1"/>
              </w:rPr>
              <w:t xml:space="preserve"> of their background, religion, race, disability, culture, sexuality etc</w:t>
            </w:r>
            <w:r w:rsidR="00A06B45" w:rsidRPr="00C06EB9">
              <w:rPr>
                <w:rFonts w:ascii="Arial" w:hAnsi="Arial" w:cs="Arial"/>
                <w:color w:val="000000" w:themeColor="text1"/>
              </w:rPr>
              <w:t xml:space="preserve">. </w:t>
            </w:r>
          </w:p>
          <w:p w14:paraId="41D21023" w14:textId="77777777" w:rsidR="002D2EF9" w:rsidRPr="00C06EB9" w:rsidRDefault="002D2EF9" w:rsidP="00C06EB9">
            <w:pPr>
              <w:jc w:val="both"/>
              <w:rPr>
                <w:rFonts w:ascii="Arial" w:hAnsi="Arial" w:cs="Arial"/>
                <w:color w:val="000000" w:themeColor="text1"/>
              </w:rPr>
            </w:pPr>
          </w:p>
          <w:p w14:paraId="32C1DB11" w14:textId="0F04F598" w:rsidR="002D2EF9" w:rsidRPr="00C06EB9" w:rsidRDefault="002D2EF9" w:rsidP="00C06EB9">
            <w:pPr>
              <w:jc w:val="both"/>
              <w:rPr>
                <w:rFonts w:ascii="Arial" w:hAnsi="Arial" w:cs="Arial"/>
                <w:color w:val="000000" w:themeColor="text1"/>
              </w:rPr>
            </w:pPr>
            <w:r w:rsidRPr="00C06EB9">
              <w:rPr>
                <w:rFonts w:ascii="Arial" w:hAnsi="Arial" w:cs="Arial"/>
                <w:color w:val="000000" w:themeColor="text1"/>
              </w:rPr>
              <w:t>The</w:t>
            </w:r>
            <w:r w:rsidR="00A51577" w:rsidRPr="00C06EB9">
              <w:rPr>
                <w:rFonts w:ascii="Arial" w:hAnsi="Arial" w:cs="Arial"/>
                <w:color w:val="000000" w:themeColor="text1"/>
              </w:rPr>
              <w:t xml:space="preserve"> Service Manager/Director wishes to invite Thurrock </w:t>
            </w:r>
            <w:r w:rsidR="00951CA1" w:rsidRPr="00C06EB9">
              <w:rPr>
                <w:rFonts w:ascii="Arial" w:hAnsi="Arial" w:cs="Arial"/>
                <w:color w:val="000000" w:themeColor="text1"/>
              </w:rPr>
              <w:t>Council Social</w:t>
            </w:r>
            <w:r w:rsidRPr="00C06EB9">
              <w:rPr>
                <w:rFonts w:ascii="Arial" w:hAnsi="Arial" w:cs="Arial"/>
                <w:color w:val="000000" w:themeColor="text1"/>
              </w:rPr>
              <w:t xml:space="preserve"> Care </w:t>
            </w:r>
            <w:r w:rsidR="00951CA1">
              <w:rPr>
                <w:rFonts w:ascii="Arial" w:hAnsi="Arial" w:cs="Arial"/>
                <w:color w:val="000000" w:themeColor="text1"/>
              </w:rPr>
              <w:t xml:space="preserve">Team </w:t>
            </w:r>
            <w:r w:rsidRPr="00C06EB9">
              <w:rPr>
                <w:rFonts w:ascii="Arial" w:hAnsi="Arial" w:cs="Arial"/>
                <w:color w:val="000000" w:themeColor="text1"/>
              </w:rPr>
              <w:t xml:space="preserve">(from the </w:t>
            </w:r>
            <w:r w:rsidR="00951CA1" w:rsidRPr="00C06EB9">
              <w:rPr>
                <w:rFonts w:ascii="Arial" w:hAnsi="Arial" w:cs="Arial"/>
                <w:color w:val="000000" w:themeColor="text1"/>
              </w:rPr>
              <w:t>Commissioning)</w:t>
            </w:r>
            <w:r w:rsidR="00A51577" w:rsidRPr="00C06EB9">
              <w:rPr>
                <w:rFonts w:ascii="Arial" w:hAnsi="Arial" w:cs="Arial"/>
                <w:color w:val="000000" w:themeColor="text1"/>
              </w:rPr>
              <w:t xml:space="preserve"> for a gui</w:t>
            </w:r>
            <w:r w:rsidR="006A6E64">
              <w:rPr>
                <w:rFonts w:ascii="Arial" w:hAnsi="Arial" w:cs="Arial"/>
                <w:color w:val="000000" w:themeColor="text1"/>
              </w:rPr>
              <w:t>de</w:t>
            </w:r>
            <w:r w:rsidR="00A51577" w:rsidRPr="00C06EB9">
              <w:rPr>
                <w:rFonts w:ascii="Arial" w:hAnsi="Arial" w:cs="Arial"/>
                <w:color w:val="000000" w:themeColor="text1"/>
              </w:rPr>
              <w:t xml:space="preserve"> </w:t>
            </w:r>
            <w:proofErr w:type="gramStart"/>
            <w:r w:rsidR="00913A45" w:rsidRPr="00C06EB9">
              <w:rPr>
                <w:rFonts w:ascii="Arial" w:hAnsi="Arial" w:cs="Arial"/>
                <w:color w:val="000000" w:themeColor="text1"/>
              </w:rPr>
              <w:t>tour .</w:t>
            </w:r>
            <w:proofErr w:type="gramEnd"/>
            <w:r w:rsidR="00913A45" w:rsidRPr="00C06EB9">
              <w:rPr>
                <w:rFonts w:ascii="Arial" w:hAnsi="Arial" w:cs="Arial"/>
                <w:color w:val="000000" w:themeColor="text1"/>
              </w:rPr>
              <w:t xml:space="preserve"> </w:t>
            </w:r>
          </w:p>
        </w:tc>
      </w:tr>
      <w:tr w:rsidR="005517C2" w:rsidRPr="00C06EB9" w14:paraId="550751E0" w14:textId="77777777" w:rsidTr="00677640">
        <w:tc>
          <w:tcPr>
            <w:tcW w:w="13948" w:type="dxa"/>
            <w:gridSpan w:val="3"/>
            <w:shd w:val="clear" w:color="auto" w:fill="D9D9D9" w:themeFill="background1" w:themeFillShade="D9"/>
          </w:tcPr>
          <w:p w14:paraId="1734860D" w14:textId="77777777" w:rsidR="005517C2" w:rsidRPr="00C06EB9" w:rsidRDefault="005517C2"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lastRenderedPageBreak/>
              <w:t>Positive factors of location</w:t>
            </w:r>
          </w:p>
        </w:tc>
      </w:tr>
      <w:tr w:rsidR="005517C2" w:rsidRPr="00C06EB9" w14:paraId="1A9051EF" w14:textId="77777777" w:rsidTr="00D64E9C">
        <w:trPr>
          <w:trHeight w:val="699"/>
        </w:trPr>
        <w:tc>
          <w:tcPr>
            <w:tcW w:w="13948" w:type="dxa"/>
            <w:gridSpan w:val="3"/>
            <w:shd w:val="clear" w:color="auto" w:fill="FFFFFF" w:themeFill="background1"/>
          </w:tcPr>
          <w:p w14:paraId="14DCDE36" w14:textId="77777777" w:rsidR="005517C2" w:rsidRPr="00C06EB9" w:rsidRDefault="00A06B45" w:rsidP="00C06EB9">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 xml:space="preserve">Close to all amenities </w:t>
            </w:r>
            <w:proofErr w:type="gramStart"/>
            <w:r w:rsidRPr="00C06EB9">
              <w:rPr>
                <w:rFonts w:ascii="Arial" w:hAnsi="Arial" w:cs="Arial"/>
                <w:color w:val="000000" w:themeColor="text1"/>
              </w:rPr>
              <w:t>i.e.</w:t>
            </w:r>
            <w:proofErr w:type="gramEnd"/>
            <w:r w:rsidRPr="00C06EB9">
              <w:rPr>
                <w:rFonts w:ascii="Arial" w:hAnsi="Arial" w:cs="Arial"/>
                <w:color w:val="000000" w:themeColor="text1"/>
              </w:rPr>
              <w:t xml:space="preserve"> schools, shopping complex, etc.</w:t>
            </w:r>
          </w:p>
          <w:p w14:paraId="78457D4E" w14:textId="77777777" w:rsidR="00A06B45" w:rsidRPr="00C06EB9" w:rsidRDefault="00A06B45" w:rsidP="00C06EB9">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Easily accessible either by train or by bus</w:t>
            </w:r>
          </w:p>
          <w:p w14:paraId="1CE50250" w14:textId="77777777" w:rsidR="00A06B45" w:rsidRPr="00C06EB9" w:rsidRDefault="00A06B45" w:rsidP="00C06EB9">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 xml:space="preserve">It </w:t>
            </w:r>
            <w:proofErr w:type="gramStart"/>
            <w:r w:rsidRPr="00C06EB9">
              <w:rPr>
                <w:rFonts w:ascii="Arial" w:hAnsi="Arial" w:cs="Arial"/>
                <w:color w:val="000000" w:themeColor="text1"/>
              </w:rPr>
              <w:t>is located in</w:t>
            </w:r>
            <w:proofErr w:type="gramEnd"/>
            <w:r w:rsidRPr="00C06EB9">
              <w:rPr>
                <w:rFonts w:ascii="Arial" w:hAnsi="Arial" w:cs="Arial"/>
                <w:color w:val="000000" w:themeColor="text1"/>
              </w:rPr>
              <w:t xml:space="preserve"> a road that is not too busy with cars, pedestrians etc.</w:t>
            </w:r>
          </w:p>
          <w:p w14:paraId="18967CF9" w14:textId="77777777" w:rsidR="00A06B45" w:rsidRPr="00C06EB9" w:rsidRDefault="00A06B45" w:rsidP="00C06EB9">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The home is clean and tidy</w:t>
            </w:r>
          </w:p>
          <w:p w14:paraId="604521FD" w14:textId="77777777" w:rsidR="00A06B45" w:rsidRDefault="00A06B45" w:rsidP="00C06EB9">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There are lots of restaurants for different ethnicity/needs around the shopping mall</w:t>
            </w:r>
            <w:r w:rsidR="00951CA1">
              <w:rPr>
                <w:rFonts w:ascii="Arial" w:hAnsi="Arial" w:cs="Arial"/>
                <w:color w:val="000000" w:themeColor="text1"/>
              </w:rPr>
              <w:t>.</w:t>
            </w:r>
            <w:r w:rsidRPr="00C06EB9">
              <w:rPr>
                <w:rFonts w:ascii="Arial" w:hAnsi="Arial" w:cs="Arial"/>
                <w:color w:val="000000" w:themeColor="text1"/>
              </w:rPr>
              <w:t xml:space="preserve"> </w:t>
            </w:r>
          </w:p>
          <w:p w14:paraId="5735D654" w14:textId="331FDD88" w:rsidR="00951CA1" w:rsidRPr="00C06EB9" w:rsidRDefault="00951CA1" w:rsidP="00C06EB9">
            <w:pPr>
              <w:pStyle w:val="ListParagraph"/>
              <w:numPr>
                <w:ilvl w:val="0"/>
                <w:numId w:val="6"/>
              </w:numPr>
              <w:jc w:val="both"/>
              <w:rPr>
                <w:rFonts w:ascii="Arial" w:hAnsi="Arial" w:cs="Arial"/>
                <w:color w:val="000000" w:themeColor="text1"/>
              </w:rPr>
            </w:pPr>
            <w:r>
              <w:rPr>
                <w:rFonts w:ascii="Arial" w:hAnsi="Arial" w:cs="Arial"/>
                <w:color w:val="000000" w:themeColor="text1"/>
              </w:rPr>
              <w:t xml:space="preserve">There are local </w:t>
            </w:r>
            <w:r w:rsidR="004C07A5">
              <w:rPr>
                <w:rFonts w:ascii="Arial" w:hAnsi="Arial" w:cs="Arial"/>
                <w:color w:val="000000" w:themeColor="text1"/>
              </w:rPr>
              <w:t>shops</w:t>
            </w:r>
            <w:r w:rsidR="00101C69">
              <w:rPr>
                <w:rFonts w:ascii="Arial" w:hAnsi="Arial" w:cs="Arial"/>
                <w:color w:val="000000" w:themeColor="text1"/>
              </w:rPr>
              <w:t xml:space="preserve"> including: Convenience stores, Restaurants, Barbers, </w:t>
            </w:r>
            <w:proofErr w:type="gramStart"/>
            <w:r w:rsidR="00101C69">
              <w:rPr>
                <w:rFonts w:ascii="Arial" w:hAnsi="Arial" w:cs="Arial"/>
                <w:color w:val="000000" w:themeColor="text1"/>
              </w:rPr>
              <w:t>Hair dressers</w:t>
            </w:r>
            <w:proofErr w:type="gramEnd"/>
            <w:r w:rsidR="00101C69">
              <w:rPr>
                <w:rFonts w:ascii="Arial" w:hAnsi="Arial" w:cs="Arial"/>
                <w:color w:val="000000" w:themeColor="text1"/>
              </w:rPr>
              <w:t xml:space="preserve"> etc. </w:t>
            </w:r>
            <w:r>
              <w:rPr>
                <w:rFonts w:ascii="Arial" w:hAnsi="Arial" w:cs="Arial"/>
                <w:color w:val="000000" w:themeColor="text1"/>
              </w:rPr>
              <w:t xml:space="preserve"> </w:t>
            </w:r>
          </w:p>
          <w:p w14:paraId="476C322D" w14:textId="77777777" w:rsidR="00951CA1" w:rsidRDefault="00A06B45" w:rsidP="00951CA1">
            <w:pPr>
              <w:pStyle w:val="ListParagraph"/>
              <w:numPr>
                <w:ilvl w:val="0"/>
                <w:numId w:val="6"/>
              </w:numPr>
              <w:jc w:val="both"/>
              <w:rPr>
                <w:rFonts w:ascii="Arial" w:hAnsi="Arial" w:cs="Arial"/>
                <w:color w:val="000000" w:themeColor="text1"/>
              </w:rPr>
            </w:pPr>
            <w:r w:rsidRPr="00C06EB9">
              <w:rPr>
                <w:rFonts w:ascii="Arial" w:hAnsi="Arial" w:cs="Arial"/>
                <w:color w:val="000000" w:themeColor="text1"/>
              </w:rPr>
              <w:t>Places of worship are within</w:t>
            </w:r>
            <w:r w:rsidR="00951CA1">
              <w:rPr>
                <w:rFonts w:ascii="Arial" w:hAnsi="Arial" w:cs="Arial"/>
                <w:color w:val="000000" w:themeColor="text1"/>
              </w:rPr>
              <w:t xml:space="preserve"> </w:t>
            </w:r>
            <w:proofErr w:type="gramStart"/>
            <w:r w:rsidR="00951CA1">
              <w:rPr>
                <w:rFonts w:ascii="Arial" w:hAnsi="Arial" w:cs="Arial"/>
                <w:color w:val="000000" w:themeColor="text1"/>
              </w:rPr>
              <w:t>close proximity</w:t>
            </w:r>
            <w:proofErr w:type="gramEnd"/>
            <w:r w:rsidR="00951CA1">
              <w:rPr>
                <w:rFonts w:ascii="Arial" w:hAnsi="Arial" w:cs="Arial"/>
                <w:color w:val="000000" w:themeColor="text1"/>
              </w:rPr>
              <w:t xml:space="preserve"> to the H</w:t>
            </w:r>
            <w:r w:rsidRPr="00C06EB9">
              <w:rPr>
                <w:rFonts w:ascii="Arial" w:hAnsi="Arial" w:cs="Arial"/>
                <w:color w:val="000000" w:themeColor="text1"/>
              </w:rPr>
              <w:t>ome</w:t>
            </w:r>
          </w:p>
          <w:p w14:paraId="1CCDC423" w14:textId="77777777" w:rsidR="00951CA1" w:rsidRPr="00951CA1" w:rsidRDefault="00951CA1" w:rsidP="00951CA1">
            <w:pPr>
              <w:pStyle w:val="ListParagraph"/>
              <w:numPr>
                <w:ilvl w:val="0"/>
                <w:numId w:val="6"/>
              </w:numPr>
              <w:jc w:val="both"/>
              <w:rPr>
                <w:rFonts w:ascii="Arial" w:hAnsi="Arial" w:cs="Arial"/>
                <w:color w:val="000000" w:themeColor="text1"/>
              </w:rPr>
            </w:pPr>
            <w:r w:rsidRPr="00951CA1">
              <w:rPr>
                <w:rFonts w:ascii="Arial" w:eastAsia="Times New Roman" w:hAnsi="Arial" w:cs="Arial"/>
                <w:bCs/>
                <w:color w:val="000000" w:themeColor="text1"/>
                <w:lang w:eastAsia="en-GB"/>
              </w:rPr>
              <w:t>Orsett Hospital Minor Injuries Unit </w:t>
            </w:r>
          </w:p>
          <w:p w14:paraId="1CEA39C0" w14:textId="77777777" w:rsidR="00951CA1" w:rsidRPr="00C06EB9" w:rsidRDefault="00951CA1" w:rsidP="00C06EB9">
            <w:pPr>
              <w:pStyle w:val="ListParagraph"/>
              <w:numPr>
                <w:ilvl w:val="0"/>
                <w:numId w:val="6"/>
              </w:numPr>
              <w:jc w:val="both"/>
              <w:rPr>
                <w:rFonts w:ascii="Arial" w:hAnsi="Arial" w:cs="Arial"/>
                <w:color w:val="000000" w:themeColor="text1"/>
              </w:rPr>
            </w:pPr>
          </w:p>
          <w:p w14:paraId="60B635B8"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bCs/>
                <w:color w:val="000000" w:themeColor="text1"/>
                <w:u w:val="single"/>
                <w:lang w:eastAsia="en-GB"/>
              </w:rPr>
              <w:t>Health and Wellness</w:t>
            </w:r>
          </w:p>
          <w:p w14:paraId="4937ABCF"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77C7077A"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St </w:t>
            </w:r>
            <w:proofErr w:type="spellStart"/>
            <w:r w:rsidRPr="00C06EB9">
              <w:rPr>
                <w:rFonts w:ascii="Arial" w:eastAsia="Times New Roman" w:hAnsi="Arial" w:cs="Arial"/>
                <w:color w:val="000000" w:themeColor="text1"/>
                <w:lang w:eastAsia="en-GB"/>
              </w:rPr>
              <w:t>Cedds</w:t>
            </w:r>
            <w:proofErr w:type="spellEnd"/>
            <w:r w:rsidRPr="00C06EB9">
              <w:rPr>
                <w:rFonts w:ascii="Arial" w:eastAsia="Times New Roman" w:hAnsi="Arial" w:cs="Arial"/>
                <w:color w:val="000000" w:themeColor="text1"/>
                <w:lang w:eastAsia="en-GB"/>
              </w:rPr>
              <w:t xml:space="preserve"> Church</w:t>
            </w:r>
          </w:p>
          <w:p w14:paraId="2976C703"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Crammavill</w:t>
            </w:r>
            <w:proofErr w:type="spellEnd"/>
            <w:r w:rsidRPr="00C06EB9">
              <w:rPr>
                <w:rFonts w:ascii="Arial" w:eastAsia="Times New Roman" w:hAnsi="Arial" w:cs="Arial"/>
                <w:color w:val="000000" w:themeColor="text1"/>
                <w:lang w:eastAsia="en-GB"/>
              </w:rPr>
              <w:t xml:space="preserve"> St, </w:t>
            </w:r>
            <w:proofErr w:type="spellStart"/>
            <w:r w:rsidRPr="00C06EB9">
              <w:rPr>
                <w:rFonts w:ascii="Arial" w:eastAsia="Times New Roman" w:hAnsi="Arial" w:cs="Arial"/>
                <w:color w:val="000000" w:themeColor="text1"/>
                <w:lang w:eastAsia="en-GB"/>
              </w:rPr>
              <w:t>Stifford</w:t>
            </w:r>
            <w:proofErr w:type="spellEnd"/>
            <w:r w:rsidRPr="00C06EB9">
              <w:rPr>
                <w:rFonts w:ascii="Arial" w:eastAsia="Times New Roman" w:hAnsi="Arial" w:cs="Arial"/>
                <w:color w:val="000000" w:themeColor="text1"/>
                <w:lang w:eastAsia="en-GB"/>
              </w:rPr>
              <w:t xml:space="preserve"> Clays Rd,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2AP</w:t>
            </w:r>
          </w:p>
          <w:p w14:paraId="4CBD82F3"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1D557B59"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Stifford</w:t>
            </w:r>
            <w:proofErr w:type="spellEnd"/>
            <w:r w:rsidRPr="00C06EB9">
              <w:rPr>
                <w:rFonts w:ascii="Arial" w:eastAsia="Times New Roman" w:hAnsi="Arial" w:cs="Arial"/>
                <w:color w:val="000000" w:themeColor="text1"/>
                <w:lang w:eastAsia="en-GB"/>
              </w:rPr>
              <w:t xml:space="preserve"> Clays Surgery </w:t>
            </w:r>
          </w:p>
          <w:p w14:paraId="7369BB5A"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Crammavill</w:t>
            </w:r>
            <w:proofErr w:type="spellEnd"/>
            <w:r w:rsidRPr="00C06EB9">
              <w:rPr>
                <w:rFonts w:ascii="Arial" w:eastAsia="Times New Roman" w:hAnsi="Arial" w:cs="Arial"/>
                <w:color w:val="000000" w:themeColor="text1"/>
                <w:lang w:eastAsia="en-GB"/>
              </w:rPr>
              <w:t xml:space="preserve"> St,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2AP :5mins walk</w:t>
            </w:r>
          </w:p>
          <w:p w14:paraId="3A456A7A"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14128AB0"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Vision Pharmacy</w:t>
            </w:r>
          </w:p>
          <w:p w14:paraId="265F368A"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11 </w:t>
            </w:r>
            <w:proofErr w:type="spellStart"/>
            <w:r w:rsidRPr="00C06EB9">
              <w:rPr>
                <w:rFonts w:ascii="Arial" w:eastAsia="Times New Roman" w:hAnsi="Arial" w:cs="Arial"/>
                <w:color w:val="000000" w:themeColor="text1"/>
                <w:lang w:eastAsia="en-GB"/>
              </w:rPr>
              <w:t>Crammavill</w:t>
            </w:r>
            <w:proofErr w:type="spellEnd"/>
            <w:r w:rsidRPr="00C06EB9">
              <w:rPr>
                <w:rFonts w:ascii="Arial" w:eastAsia="Times New Roman" w:hAnsi="Arial" w:cs="Arial"/>
                <w:color w:val="000000" w:themeColor="text1"/>
                <w:lang w:eastAsia="en-GB"/>
              </w:rPr>
              <w:t xml:space="preserve"> St,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2</w:t>
            </w:r>
            <w:proofErr w:type="gramStart"/>
            <w:r w:rsidRPr="00C06EB9">
              <w:rPr>
                <w:rFonts w:ascii="Arial" w:eastAsia="Times New Roman" w:hAnsi="Arial" w:cs="Arial"/>
                <w:color w:val="000000" w:themeColor="text1"/>
                <w:lang w:eastAsia="en-GB"/>
              </w:rPr>
              <w:t>AP :</w:t>
            </w:r>
            <w:proofErr w:type="gramEnd"/>
            <w:r w:rsidRPr="00C06EB9">
              <w:rPr>
                <w:rFonts w:ascii="Arial" w:eastAsia="Times New Roman" w:hAnsi="Arial" w:cs="Arial"/>
                <w:color w:val="000000" w:themeColor="text1"/>
                <w:lang w:eastAsia="en-GB"/>
              </w:rPr>
              <w:t xml:space="preserve"> 5mins walk </w:t>
            </w:r>
          </w:p>
          <w:p w14:paraId="2DBC133E"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233AF376"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gramStart"/>
            <w:r w:rsidRPr="00C06EB9">
              <w:rPr>
                <w:rFonts w:ascii="Arial" w:eastAsia="Times New Roman" w:hAnsi="Arial" w:cs="Arial"/>
                <w:color w:val="000000" w:themeColor="text1"/>
                <w:lang w:eastAsia="en-GB"/>
              </w:rPr>
              <w:t>Well</w:t>
            </w:r>
            <w:proofErr w:type="gramEnd"/>
            <w:r w:rsidRPr="00C06EB9">
              <w:rPr>
                <w:rFonts w:ascii="Arial" w:eastAsia="Times New Roman" w:hAnsi="Arial" w:cs="Arial"/>
                <w:color w:val="000000" w:themeColor="text1"/>
                <w:lang w:eastAsia="en-GB"/>
              </w:rPr>
              <w:t xml:space="preserve"> </w:t>
            </w:r>
            <w:proofErr w:type="spellStart"/>
            <w:r w:rsidRPr="00C06EB9">
              <w:rPr>
                <w:rFonts w:ascii="Arial" w:eastAsia="Times New Roman" w:hAnsi="Arial" w:cs="Arial"/>
                <w:color w:val="000000" w:themeColor="text1"/>
                <w:lang w:eastAsia="en-GB"/>
              </w:rPr>
              <w:t>Stifford</w:t>
            </w:r>
            <w:proofErr w:type="spellEnd"/>
            <w:r w:rsidRPr="00C06EB9">
              <w:rPr>
                <w:rFonts w:ascii="Arial" w:eastAsia="Times New Roman" w:hAnsi="Arial" w:cs="Arial"/>
                <w:color w:val="000000" w:themeColor="text1"/>
                <w:lang w:eastAsia="en-GB"/>
              </w:rPr>
              <w:t xml:space="preserve"> Clays</w:t>
            </w:r>
          </w:p>
          <w:p w14:paraId="279AC9B7"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16 </w:t>
            </w:r>
            <w:proofErr w:type="spellStart"/>
            <w:r w:rsidRPr="00C06EB9">
              <w:rPr>
                <w:rFonts w:ascii="Arial" w:eastAsia="Times New Roman" w:hAnsi="Arial" w:cs="Arial"/>
                <w:color w:val="000000" w:themeColor="text1"/>
                <w:lang w:eastAsia="en-GB"/>
              </w:rPr>
              <w:t>Crammavill</w:t>
            </w:r>
            <w:proofErr w:type="spellEnd"/>
            <w:r w:rsidRPr="00C06EB9">
              <w:rPr>
                <w:rFonts w:ascii="Arial" w:eastAsia="Times New Roman" w:hAnsi="Arial" w:cs="Arial"/>
                <w:color w:val="000000" w:themeColor="text1"/>
                <w:lang w:eastAsia="en-GB"/>
              </w:rPr>
              <w:t xml:space="preserve"> St, </w:t>
            </w:r>
            <w:proofErr w:type="spellStart"/>
            <w:r w:rsidRPr="00C06EB9">
              <w:rPr>
                <w:rFonts w:ascii="Arial" w:eastAsia="Times New Roman" w:hAnsi="Arial" w:cs="Arial"/>
                <w:color w:val="000000" w:themeColor="text1"/>
                <w:lang w:eastAsia="en-GB"/>
              </w:rPr>
              <w:t>Stifford</w:t>
            </w:r>
            <w:proofErr w:type="spellEnd"/>
            <w:r w:rsidRPr="00C06EB9">
              <w:rPr>
                <w:rFonts w:ascii="Arial" w:eastAsia="Times New Roman" w:hAnsi="Arial" w:cs="Arial"/>
                <w:color w:val="000000" w:themeColor="text1"/>
                <w:lang w:eastAsia="en-GB"/>
              </w:rPr>
              <w:t xml:space="preserve"> Clays Rd,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2</w:t>
            </w:r>
            <w:proofErr w:type="gramStart"/>
            <w:r w:rsidRPr="00C06EB9">
              <w:rPr>
                <w:rFonts w:ascii="Arial" w:eastAsia="Times New Roman" w:hAnsi="Arial" w:cs="Arial"/>
                <w:color w:val="000000" w:themeColor="text1"/>
                <w:lang w:eastAsia="en-GB"/>
              </w:rPr>
              <w:t>BD :</w:t>
            </w:r>
            <w:proofErr w:type="gramEnd"/>
            <w:r w:rsidRPr="00C06EB9">
              <w:rPr>
                <w:rFonts w:ascii="Arial" w:eastAsia="Times New Roman" w:hAnsi="Arial" w:cs="Arial"/>
                <w:color w:val="000000" w:themeColor="text1"/>
                <w:lang w:eastAsia="en-GB"/>
              </w:rPr>
              <w:t xml:space="preserve"> 5mins walk </w:t>
            </w:r>
          </w:p>
          <w:p w14:paraId="78392EC5"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44C42BBC"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Blackshots</w:t>
            </w:r>
            <w:proofErr w:type="spellEnd"/>
            <w:r w:rsidRPr="00C06EB9">
              <w:rPr>
                <w:rFonts w:ascii="Arial" w:eastAsia="Times New Roman" w:hAnsi="Arial" w:cs="Arial"/>
                <w:color w:val="000000" w:themeColor="text1"/>
                <w:lang w:eastAsia="en-GB"/>
              </w:rPr>
              <w:t xml:space="preserve"> Impulse Leisure</w:t>
            </w:r>
          </w:p>
          <w:p w14:paraId="34CEA1FD"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Blackshots</w:t>
            </w:r>
            <w:proofErr w:type="spellEnd"/>
            <w:r w:rsidRPr="00C06EB9">
              <w:rPr>
                <w:rFonts w:ascii="Arial" w:eastAsia="Times New Roman" w:hAnsi="Arial" w:cs="Arial"/>
                <w:color w:val="000000" w:themeColor="text1"/>
                <w:lang w:eastAsia="en-GB"/>
              </w:rPr>
              <w:t xml:space="preserve"> Ln,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RM16 2</w:t>
            </w:r>
            <w:proofErr w:type="gramStart"/>
            <w:r w:rsidRPr="00C06EB9">
              <w:rPr>
                <w:rFonts w:ascii="Arial" w:eastAsia="Times New Roman" w:hAnsi="Arial" w:cs="Arial"/>
                <w:color w:val="000000" w:themeColor="text1"/>
                <w:lang w:eastAsia="en-GB"/>
              </w:rPr>
              <w:t>JU :</w:t>
            </w:r>
            <w:proofErr w:type="gramEnd"/>
            <w:r w:rsidRPr="00C06EB9">
              <w:rPr>
                <w:rFonts w:ascii="Arial" w:eastAsia="Times New Roman" w:hAnsi="Arial" w:cs="Arial"/>
                <w:color w:val="000000" w:themeColor="text1"/>
                <w:lang w:eastAsia="en-GB"/>
              </w:rPr>
              <w:t xml:space="preserve"> </w:t>
            </w:r>
          </w:p>
          <w:p w14:paraId="762946D1"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w:t>
            </w:r>
          </w:p>
          <w:p w14:paraId="288EACF3"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roofErr w:type="spellStart"/>
            <w:r w:rsidRPr="00C06EB9">
              <w:rPr>
                <w:rFonts w:ascii="Arial" w:eastAsia="Times New Roman" w:hAnsi="Arial" w:cs="Arial"/>
                <w:color w:val="000000" w:themeColor="text1"/>
                <w:lang w:eastAsia="en-GB"/>
              </w:rPr>
              <w:t>PureGym</w:t>
            </w:r>
            <w:proofErr w:type="spellEnd"/>
            <w:r w:rsidRPr="00C06EB9">
              <w:rPr>
                <w:rFonts w:ascii="Arial" w:eastAsia="Times New Roman" w:hAnsi="Arial" w:cs="Arial"/>
                <w:color w:val="000000" w:themeColor="text1"/>
                <w:lang w:eastAsia="en-GB"/>
              </w:rPr>
              <w:t> </w:t>
            </w:r>
          </w:p>
          <w:p w14:paraId="048DA4D9"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West Thurrock Retail Park,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3LP</w:t>
            </w:r>
          </w:p>
          <w:p w14:paraId="48F9BFA5"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p>
          <w:p w14:paraId="3039FA3A"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Everlast Gym </w:t>
            </w:r>
          </w:p>
          <w:p w14:paraId="3B416261" w14:textId="77777777" w:rsidR="00913A45" w:rsidRPr="00C06EB9" w:rsidRDefault="00913A45" w:rsidP="00C06EB9">
            <w:pPr>
              <w:shd w:val="clear" w:color="auto" w:fill="FFFFFF"/>
              <w:jc w:val="both"/>
              <w:rPr>
                <w:rFonts w:ascii="Arial" w:eastAsia="Times New Roman" w:hAnsi="Arial" w:cs="Arial"/>
                <w:color w:val="000000" w:themeColor="text1"/>
                <w:lang w:eastAsia="en-GB"/>
              </w:rPr>
            </w:pPr>
            <w:r w:rsidRPr="00C06EB9">
              <w:rPr>
                <w:rFonts w:ascii="Arial" w:eastAsia="Times New Roman" w:hAnsi="Arial" w:cs="Arial"/>
                <w:color w:val="000000" w:themeColor="text1"/>
                <w:lang w:eastAsia="en-GB"/>
              </w:rPr>
              <w:t xml:space="preserve">Thurrock shopping Park, West Thurrock, </w:t>
            </w:r>
            <w:proofErr w:type="spellStart"/>
            <w:r w:rsidRPr="00C06EB9">
              <w:rPr>
                <w:rFonts w:ascii="Arial" w:eastAsia="Times New Roman" w:hAnsi="Arial" w:cs="Arial"/>
                <w:color w:val="000000" w:themeColor="text1"/>
                <w:lang w:eastAsia="en-GB"/>
              </w:rPr>
              <w:t>Grays</w:t>
            </w:r>
            <w:proofErr w:type="spellEnd"/>
            <w:r w:rsidRPr="00C06EB9">
              <w:rPr>
                <w:rFonts w:ascii="Arial" w:eastAsia="Times New Roman" w:hAnsi="Arial" w:cs="Arial"/>
                <w:color w:val="000000" w:themeColor="text1"/>
                <w:lang w:eastAsia="en-GB"/>
              </w:rPr>
              <w:t xml:space="preserve"> RM20 3LPStifford Clays Barbers</w:t>
            </w:r>
          </w:p>
          <w:p w14:paraId="5667FEE0" w14:textId="77777777" w:rsidR="00913A45" w:rsidRPr="00C06EB9" w:rsidRDefault="00913A45" w:rsidP="00C06EB9">
            <w:pPr>
              <w:pStyle w:val="Body"/>
              <w:jc w:val="both"/>
              <w:rPr>
                <w:rFonts w:ascii="Arial" w:eastAsia="Optima" w:hAnsi="Arial" w:cs="Arial"/>
                <w:color w:val="000000" w:themeColor="text1"/>
                <w:sz w:val="22"/>
                <w:szCs w:val="22"/>
                <w:lang w:val="en-US"/>
              </w:rPr>
            </w:pPr>
          </w:p>
          <w:p w14:paraId="6EA9B6D5" w14:textId="77777777" w:rsidR="00622700" w:rsidRPr="00C06EB9" w:rsidRDefault="00622700" w:rsidP="00C06EB9">
            <w:pPr>
              <w:jc w:val="both"/>
              <w:rPr>
                <w:rFonts w:ascii="Arial" w:hAnsi="Arial" w:cs="Arial"/>
                <w:color w:val="000000" w:themeColor="text1"/>
              </w:rPr>
            </w:pPr>
          </w:p>
          <w:p w14:paraId="7FD7F2F3" w14:textId="77777777" w:rsidR="005517C2" w:rsidRPr="00C06EB9" w:rsidRDefault="005517C2" w:rsidP="00C06EB9">
            <w:pPr>
              <w:jc w:val="both"/>
              <w:rPr>
                <w:rFonts w:ascii="Arial" w:hAnsi="Arial" w:cs="Arial"/>
                <w:color w:val="000000" w:themeColor="text1"/>
              </w:rPr>
            </w:pPr>
          </w:p>
        </w:tc>
      </w:tr>
      <w:tr w:rsidR="00F61463" w:rsidRPr="00C06EB9" w14:paraId="58F679C6" w14:textId="77777777" w:rsidTr="00677640">
        <w:tc>
          <w:tcPr>
            <w:tcW w:w="13948" w:type="dxa"/>
            <w:gridSpan w:val="3"/>
            <w:tcBorders>
              <w:bottom w:val="single" w:sz="4" w:space="0" w:color="auto"/>
            </w:tcBorders>
            <w:shd w:val="clear" w:color="auto" w:fill="D9D9D9" w:themeFill="background1" w:themeFillShade="D9"/>
          </w:tcPr>
          <w:p w14:paraId="2DA408D4" w14:textId="77777777" w:rsidR="00F61463" w:rsidRPr="00C06EB9" w:rsidRDefault="00F61463"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lastRenderedPageBreak/>
              <w:t>Potential Risks</w:t>
            </w:r>
            <w:r w:rsidR="00004DA7" w:rsidRPr="00C06EB9">
              <w:rPr>
                <w:rFonts w:ascii="Arial" w:hAnsi="Arial" w:cs="Arial"/>
                <w:color w:val="000000" w:themeColor="text1"/>
              </w:rPr>
              <w:t xml:space="preserve"> in this Locality</w:t>
            </w:r>
            <w:r w:rsidRPr="00C06EB9">
              <w:rPr>
                <w:rFonts w:ascii="Arial" w:hAnsi="Arial" w:cs="Arial"/>
                <w:color w:val="000000" w:themeColor="text1"/>
              </w:rPr>
              <w:t xml:space="preserve"> to Young People living in the Home</w:t>
            </w:r>
          </w:p>
          <w:p w14:paraId="08F3800A" w14:textId="77777777" w:rsidR="005517C2" w:rsidRPr="00C06EB9" w:rsidRDefault="005517C2" w:rsidP="00C06EB9">
            <w:pPr>
              <w:pStyle w:val="ListParagraph"/>
              <w:jc w:val="both"/>
              <w:rPr>
                <w:rFonts w:ascii="Arial" w:hAnsi="Arial" w:cs="Arial"/>
                <w:color w:val="000000" w:themeColor="text1"/>
              </w:rPr>
            </w:pPr>
            <w:r w:rsidRPr="00C06EB9">
              <w:rPr>
                <w:rFonts w:ascii="Arial" w:hAnsi="Arial" w:cs="Arial"/>
                <w:color w:val="000000" w:themeColor="text1"/>
              </w:rPr>
              <w:t>(</w:t>
            </w:r>
            <w:proofErr w:type="gramStart"/>
            <w:r w:rsidRPr="00C06EB9">
              <w:rPr>
                <w:rFonts w:ascii="Arial" w:hAnsi="Arial" w:cs="Arial"/>
                <w:color w:val="000000" w:themeColor="text1"/>
              </w:rPr>
              <w:t>include</w:t>
            </w:r>
            <w:proofErr w:type="gramEnd"/>
            <w:r w:rsidRPr="00C06EB9">
              <w:rPr>
                <w:rFonts w:ascii="Arial" w:hAnsi="Arial" w:cs="Arial"/>
                <w:color w:val="000000" w:themeColor="text1"/>
              </w:rPr>
              <w:t xml:space="preserve"> checks and information from Planning Services/ Community Police)</w:t>
            </w:r>
          </w:p>
          <w:p w14:paraId="0083BD01" w14:textId="77777777" w:rsidR="006F4C64" w:rsidRPr="00C06EB9" w:rsidRDefault="006F4C64" w:rsidP="00C06EB9">
            <w:pPr>
              <w:pStyle w:val="ListParagraph"/>
              <w:jc w:val="both"/>
              <w:rPr>
                <w:rFonts w:ascii="Arial" w:hAnsi="Arial" w:cs="Arial"/>
                <w:color w:val="000000" w:themeColor="text1"/>
              </w:rPr>
            </w:pPr>
          </w:p>
        </w:tc>
      </w:tr>
      <w:tr w:rsidR="00D51255" w:rsidRPr="00C06EB9" w14:paraId="5242B148" w14:textId="77777777" w:rsidTr="00454B16">
        <w:tc>
          <w:tcPr>
            <w:tcW w:w="4078" w:type="dxa"/>
            <w:shd w:val="clear" w:color="auto" w:fill="F2F2F2" w:themeFill="background1" w:themeFillShade="F2"/>
          </w:tcPr>
          <w:p w14:paraId="02AA736E" w14:textId="77777777" w:rsidR="00004DA7" w:rsidRPr="00C06EB9" w:rsidRDefault="00004DA7" w:rsidP="00C06EB9">
            <w:pPr>
              <w:jc w:val="both"/>
              <w:rPr>
                <w:rFonts w:ascii="Arial" w:hAnsi="Arial" w:cs="Arial"/>
                <w:color w:val="000000" w:themeColor="text1"/>
              </w:rPr>
            </w:pPr>
          </w:p>
          <w:p w14:paraId="601B0160" w14:textId="77777777" w:rsidR="00F61463" w:rsidRPr="00C06EB9" w:rsidRDefault="00004DA7" w:rsidP="00C06EB9">
            <w:pPr>
              <w:jc w:val="both"/>
              <w:rPr>
                <w:rFonts w:ascii="Arial" w:hAnsi="Arial" w:cs="Arial"/>
                <w:color w:val="000000" w:themeColor="text1"/>
              </w:rPr>
            </w:pPr>
            <w:r w:rsidRPr="00C06EB9">
              <w:rPr>
                <w:rFonts w:ascii="Arial" w:hAnsi="Arial" w:cs="Arial"/>
                <w:color w:val="000000" w:themeColor="text1"/>
              </w:rPr>
              <w:t>Risk Area</w:t>
            </w:r>
          </w:p>
        </w:tc>
        <w:tc>
          <w:tcPr>
            <w:tcW w:w="5528" w:type="dxa"/>
            <w:shd w:val="clear" w:color="auto" w:fill="F2F2F2" w:themeFill="background1" w:themeFillShade="F2"/>
          </w:tcPr>
          <w:p w14:paraId="0710A57C" w14:textId="77777777" w:rsidR="00F61463" w:rsidRPr="00C06EB9" w:rsidRDefault="00F61463" w:rsidP="00C06EB9">
            <w:pPr>
              <w:jc w:val="both"/>
              <w:rPr>
                <w:rFonts w:ascii="Arial" w:hAnsi="Arial" w:cs="Arial"/>
                <w:color w:val="000000" w:themeColor="text1"/>
              </w:rPr>
            </w:pPr>
          </w:p>
          <w:p w14:paraId="24A935DA" w14:textId="77777777" w:rsidR="00F61463" w:rsidRPr="00C06EB9" w:rsidRDefault="00004DA7" w:rsidP="00C06EB9">
            <w:pPr>
              <w:jc w:val="both"/>
              <w:rPr>
                <w:rFonts w:ascii="Arial" w:hAnsi="Arial" w:cs="Arial"/>
                <w:color w:val="000000" w:themeColor="text1"/>
              </w:rPr>
            </w:pPr>
            <w:r w:rsidRPr="00C06EB9">
              <w:rPr>
                <w:rFonts w:ascii="Arial" w:hAnsi="Arial" w:cs="Arial"/>
                <w:color w:val="000000" w:themeColor="text1"/>
              </w:rPr>
              <w:t>Protective Factors</w:t>
            </w:r>
          </w:p>
        </w:tc>
        <w:tc>
          <w:tcPr>
            <w:tcW w:w="4342" w:type="dxa"/>
            <w:shd w:val="clear" w:color="auto" w:fill="F2F2F2" w:themeFill="background1" w:themeFillShade="F2"/>
          </w:tcPr>
          <w:p w14:paraId="0A83C1B1" w14:textId="77777777" w:rsidR="00F61463" w:rsidRPr="00C06EB9" w:rsidRDefault="00F61463" w:rsidP="00C06EB9">
            <w:pPr>
              <w:jc w:val="both"/>
              <w:rPr>
                <w:rFonts w:ascii="Arial" w:hAnsi="Arial" w:cs="Arial"/>
                <w:color w:val="000000" w:themeColor="text1"/>
              </w:rPr>
            </w:pPr>
          </w:p>
          <w:p w14:paraId="7BAA6070" w14:textId="77777777" w:rsidR="00F61463" w:rsidRPr="00C06EB9" w:rsidRDefault="00004DA7" w:rsidP="00C06EB9">
            <w:pPr>
              <w:jc w:val="both"/>
              <w:rPr>
                <w:rFonts w:ascii="Arial" w:hAnsi="Arial" w:cs="Arial"/>
                <w:color w:val="000000" w:themeColor="text1"/>
              </w:rPr>
            </w:pPr>
            <w:r w:rsidRPr="00C06EB9">
              <w:rPr>
                <w:rFonts w:ascii="Arial" w:hAnsi="Arial" w:cs="Arial"/>
                <w:color w:val="000000" w:themeColor="text1"/>
              </w:rPr>
              <w:t>Joint Strategies to Manage Risk</w:t>
            </w:r>
          </w:p>
        </w:tc>
      </w:tr>
      <w:tr w:rsidR="00D51255" w:rsidRPr="00C06EB9" w14:paraId="007C3188" w14:textId="77777777" w:rsidTr="00454B16">
        <w:trPr>
          <w:trHeight w:val="274"/>
        </w:trPr>
        <w:tc>
          <w:tcPr>
            <w:tcW w:w="4078" w:type="dxa"/>
            <w:shd w:val="clear" w:color="auto" w:fill="FFFFFF" w:themeFill="background1"/>
          </w:tcPr>
          <w:p w14:paraId="6397F617" w14:textId="77777777" w:rsidR="00004DA7" w:rsidRPr="00C06EB9" w:rsidRDefault="003650BE" w:rsidP="00C06EB9">
            <w:pPr>
              <w:jc w:val="both"/>
              <w:rPr>
                <w:rFonts w:ascii="Arial" w:hAnsi="Arial" w:cs="Arial"/>
                <w:color w:val="000000" w:themeColor="text1"/>
              </w:rPr>
            </w:pPr>
            <w:r w:rsidRPr="00C06EB9">
              <w:rPr>
                <w:rFonts w:ascii="Arial" w:hAnsi="Arial" w:cs="Arial"/>
                <w:color w:val="000000" w:themeColor="text1"/>
              </w:rPr>
              <w:t>Safeguarding</w:t>
            </w:r>
            <w:r w:rsidR="008E51DF" w:rsidRPr="00C06EB9">
              <w:rPr>
                <w:rFonts w:ascii="Arial" w:hAnsi="Arial" w:cs="Arial"/>
                <w:color w:val="000000" w:themeColor="text1"/>
              </w:rPr>
              <w:t xml:space="preserve"> from abuse</w:t>
            </w:r>
            <w:r w:rsidRPr="00C06EB9">
              <w:rPr>
                <w:rFonts w:ascii="Arial" w:hAnsi="Arial" w:cs="Arial"/>
                <w:color w:val="000000" w:themeColor="text1"/>
              </w:rPr>
              <w:t xml:space="preserve"> (including Missing from Home, Child Sexual Exploitation</w:t>
            </w:r>
            <w:r w:rsidR="00B62812" w:rsidRPr="00C06EB9">
              <w:rPr>
                <w:rFonts w:ascii="Arial" w:hAnsi="Arial" w:cs="Arial"/>
                <w:color w:val="000000" w:themeColor="text1"/>
              </w:rPr>
              <w:t>, drugs etc</w:t>
            </w:r>
          </w:p>
          <w:p w14:paraId="57C8AF83" w14:textId="77777777" w:rsidR="003650BE" w:rsidRPr="00C06EB9" w:rsidRDefault="003650BE" w:rsidP="00C06EB9">
            <w:pPr>
              <w:jc w:val="both"/>
              <w:rPr>
                <w:rFonts w:ascii="Arial" w:hAnsi="Arial" w:cs="Arial"/>
                <w:color w:val="000000" w:themeColor="text1"/>
              </w:rPr>
            </w:pPr>
          </w:p>
        </w:tc>
        <w:tc>
          <w:tcPr>
            <w:tcW w:w="5528" w:type="dxa"/>
            <w:shd w:val="clear" w:color="auto" w:fill="FFFFFF" w:themeFill="background1"/>
          </w:tcPr>
          <w:p w14:paraId="490228A7" w14:textId="77777777" w:rsidR="002275D7" w:rsidRPr="00C06EB9" w:rsidRDefault="00206983" w:rsidP="00C06EB9">
            <w:pPr>
              <w:jc w:val="both"/>
              <w:rPr>
                <w:rFonts w:ascii="Arial" w:hAnsi="Arial" w:cs="Arial"/>
                <w:color w:val="000000" w:themeColor="text1"/>
              </w:rPr>
            </w:pPr>
            <w:r w:rsidRPr="00C06EB9">
              <w:rPr>
                <w:rFonts w:ascii="Arial" w:hAnsi="Arial" w:cs="Arial"/>
                <w:color w:val="000000" w:themeColor="text1"/>
              </w:rPr>
              <w:t>There are Community Police Officers</w:t>
            </w:r>
            <w:r w:rsidR="00941B35" w:rsidRPr="00C06EB9">
              <w:rPr>
                <w:rFonts w:ascii="Arial" w:hAnsi="Arial" w:cs="Arial"/>
                <w:color w:val="000000" w:themeColor="text1"/>
              </w:rPr>
              <w:t xml:space="preserve"> that</w:t>
            </w:r>
            <w:r w:rsidRPr="00C06EB9">
              <w:rPr>
                <w:rFonts w:ascii="Arial" w:hAnsi="Arial" w:cs="Arial"/>
                <w:color w:val="000000" w:themeColor="text1"/>
              </w:rPr>
              <w:t xml:space="preserve"> will mitigate</w:t>
            </w:r>
            <w:r w:rsidR="00941B35" w:rsidRPr="00C06EB9">
              <w:rPr>
                <w:rFonts w:ascii="Arial" w:hAnsi="Arial" w:cs="Arial"/>
                <w:color w:val="000000" w:themeColor="text1"/>
              </w:rPr>
              <w:t>,</w:t>
            </w:r>
            <w:r w:rsidRPr="00C06EB9">
              <w:rPr>
                <w:rFonts w:ascii="Arial" w:hAnsi="Arial" w:cs="Arial"/>
                <w:color w:val="000000" w:themeColor="text1"/>
              </w:rPr>
              <w:t xml:space="preserve"> advice and inform </w:t>
            </w:r>
            <w:r w:rsidR="00CD7750" w:rsidRPr="00C06EB9">
              <w:rPr>
                <w:rFonts w:ascii="Arial" w:hAnsi="Arial" w:cs="Arial"/>
                <w:color w:val="000000" w:themeColor="text1"/>
              </w:rPr>
              <w:t xml:space="preserve">staff </w:t>
            </w:r>
            <w:r w:rsidR="00941B35" w:rsidRPr="00C06EB9">
              <w:rPr>
                <w:rFonts w:ascii="Arial" w:hAnsi="Arial" w:cs="Arial"/>
                <w:color w:val="000000" w:themeColor="text1"/>
              </w:rPr>
              <w:t xml:space="preserve">what to do </w:t>
            </w:r>
            <w:r w:rsidR="00CD7750" w:rsidRPr="00C06EB9">
              <w:rPr>
                <w:rFonts w:ascii="Arial" w:hAnsi="Arial" w:cs="Arial"/>
                <w:color w:val="000000" w:themeColor="text1"/>
              </w:rPr>
              <w:t xml:space="preserve">at the home </w:t>
            </w:r>
            <w:r w:rsidRPr="00C06EB9">
              <w:rPr>
                <w:rFonts w:ascii="Arial" w:hAnsi="Arial" w:cs="Arial"/>
                <w:color w:val="000000" w:themeColor="text1"/>
              </w:rPr>
              <w:t>should concerns arise;</w:t>
            </w:r>
            <w:r w:rsidR="00A8082F" w:rsidRPr="00C06EB9">
              <w:rPr>
                <w:rFonts w:ascii="Arial" w:hAnsi="Arial" w:cs="Arial"/>
                <w:color w:val="000000" w:themeColor="text1"/>
              </w:rPr>
              <w:t xml:space="preserve"> access to </w:t>
            </w:r>
            <w:r w:rsidR="006C2456">
              <w:rPr>
                <w:rFonts w:ascii="Arial" w:hAnsi="Arial" w:cs="Arial"/>
                <w:color w:val="000000" w:themeColor="text1"/>
              </w:rPr>
              <w:t>community resources like Youth C</w:t>
            </w:r>
            <w:r w:rsidR="00A8082F" w:rsidRPr="00C06EB9">
              <w:rPr>
                <w:rFonts w:ascii="Arial" w:hAnsi="Arial" w:cs="Arial"/>
                <w:color w:val="000000" w:themeColor="text1"/>
              </w:rPr>
              <w:t xml:space="preserve">entre, </w:t>
            </w:r>
            <w:r w:rsidR="006C2456">
              <w:rPr>
                <w:rFonts w:ascii="Arial" w:hAnsi="Arial" w:cs="Arial"/>
                <w:color w:val="000000" w:themeColor="text1"/>
              </w:rPr>
              <w:t>Children C</w:t>
            </w:r>
            <w:r w:rsidR="00A8082F" w:rsidRPr="00C06EB9">
              <w:rPr>
                <w:rFonts w:ascii="Arial" w:hAnsi="Arial" w:cs="Arial"/>
                <w:color w:val="000000" w:themeColor="text1"/>
              </w:rPr>
              <w:t xml:space="preserve">entre, </w:t>
            </w:r>
            <w:r w:rsidR="00804601" w:rsidRPr="00C06EB9">
              <w:rPr>
                <w:rFonts w:ascii="Arial" w:hAnsi="Arial" w:cs="Arial"/>
                <w:color w:val="000000" w:themeColor="text1"/>
              </w:rPr>
              <w:t>Supervised</w:t>
            </w:r>
            <w:r w:rsidR="00A8082F" w:rsidRPr="00C06EB9">
              <w:rPr>
                <w:rFonts w:ascii="Arial" w:hAnsi="Arial" w:cs="Arial"/>
                <w:color w:val="000000" w:themeColor="text1"/>
              </w:rPr>
              <w:t xml:space="preserve"> meaning</w:t>
            </w:r>
            <w:r w:rsidR="00804601">
              <w:rPr>
                <w:rFonts w:ascii="Arial" w:hAnsi="Arial" w:cs="Arial"/>
                <w:color w:val="000000" w:themeColor="text1"/>
              </w:rPr>
              <w:t>ful</w:t>
            </w:r>
            <w:r w:rsidR="00A8082F" w:rsidRPr="00C06EB9">
              <w:rPr>
                <w:rFonts w:ascii="Arial" w:hAnsi="Arial" w:cs="Arial"/>
                <w:color w:val="000000" w:themeColor="text1"/>
              </w:rPr>
              <w:t xml:space="preserve"> and gainful activities</w:t>
            </w:r>
            <w:r w:rsidR="00804601">
              <w:rPr>
                <w:rFonts w:ascii="Arial" w:hAnsi="Arial" w:cs="Arial"/>
                <w:color w:val="000000" w:themeColor="text1"/>
              </w:rPr>
              <w:t xml:space="preserve"> to support our young </w:t>
            </w:r>
            <w:proofErr w:type="gramStart"/>
            <w:r w:rsidR="00804601">
              <w:rPr>
                <w:rFonts w:ascii="Arial" w:hAnsi="Arial" w:cs="Arial"/>
                <w:color w:val="000000" w:themeColor="text1"/>
              </w:rPr>
              <w:t xml:space="preserve">people </w:t>
            </w:r>
            <w:r w:rsidR="00A8082F" w:rsidRPr="00C06EB9">
              <w:rPr>
                <w:rFonts w:ascii="Arial" w:hAnsi="Arial" w:cs="Arial"/>
                <w:color w:val="000000" w:themeColor="text1"/>
              </w:rPr>
              <w:t xml:space="preserve"> and</w:t>
            </w:r>
            <w:proofErr w:type="gramEnd"/>
            <w:r w:rsidR="00A8082F" w:rsidRPr="00C06EB9">
              <w:rPr>
                <w:rFonts w:ascii="Arial" w:hAnsi="Arial" w:cs="Arial"/>
                <w:color w:val="000000" w:themeColor="text1"/>
              </w:rPr>
              <w:t xml:space="preserve"> emergency services (Police, ambulance and Fire Service)</w:t>
            </w:r>
            <w:r w:rsidR="00804601">
              <w:rPr>
                <w:rFonts w:ascii="Arial" w:hAnsi="Arial" w:cs="Arial"/>
                <w:color w:val="000000" w:themeColor="text1"/>
              </w:rPr>
              <w:t xml:space="preserve"> are available to offer support if/when required</w:t>
            </w:r>
            <w:r w:rsidR="00A8082F" w:rsidRPr="00C06EB9">
              <w:rPr>
                <w:rFonts w:ascii="Arial" w:hAnsi="Arial" w:cs="Arial"/>
                <w:color w:val="000000" w:themeColor="text1"/>
              </w:rPr>
              <w:t xml:space="preserve">. </w:t>
            </w:r>
          </w:p>
          <w:p w14:paraId="72DE765E" w14:textId="77777777" w:rsidR="00206983" w:rsidRDefault="00206983" w:rsidP="00C06EB9">
            <w:pPr>
              <w:jc w:val="both"/>
              <w:rPr>
                <w:rFonts w:ascii="Arial" w:hAnsi="Arial" w:cs="Arial"/>
                <w:color w:val="000000" w:themeColor="text1"/>
              </w:rPr>
            </w:pPr>
          </w:p>
          <w:p w14:paraId="5B6FDCF9" w14:textId="77777777" w:rsidR="00804601" w:rsidRPr="00C06EB9" w:rsidRDefault="00804601" w:rsidP="00804601">
            <w:pPr>
              <w:jc w:val="both"/>
              <w:rPr>
                <w:rFonts w:ascii="Arial" w:hAnsi="Arial" w:cs="Arial"/>
                <w:color w:val="000000" w:themeColor="text1"/>
              </w:rPr>
            </w:pPr>
            <w:r w:rsidRPr="00C06EB9">
              <w:rPr>
                <w:rFonts w:ascii="Arial" w:hAnsi="Arial" w:cs="Arial"/>
                <w:color w:val="000000" w:themeColor="text1"/>
              </w:rPr>
              <w:t>There is CCTV</w:t>
            </w:r>
            <w:r>
              <w:rPr>
                <w:rFonts w:ascii="Arial" w:hAnsi="Arial" w:cs="Arial"/>
                <w:color w:val="000000" w:themeColor="text1"/>
              </w:rPr>
              <w:t xml:space="preserve"> </w:t>
            </w:r>
            <w:r w:rsidRPr="00C06EB9">
              <w:rPr>
                <w:rFonts w:ascii="Arial" w:hAnsi="Arial" w:cs="Arial"/>
                <w:color w:val="000000" w:themeColor="text1"/>
              </w:rPr>
              <w:t xml:space="preserve">camera </w:t>
            </w:r>
            <w:r>
              <w:rPr>
                <w:rFonts w:ascii="Arial" w:hAnsi="Arial" w:cs="Arial"/>
                <w:color w:val="000000" w:themeColor="text1"/>
              </w:rPr>
              <w:t xml:space="preserve">at the home </w:t>
            </w:r>
            <w:r w:rsidRPr="00C06EB9">
              <w:rPr>
                <w:rFonts w:ascii="Arial" w:hAnsi="Arial" w:cs="Arial"/>
                <w:color w:val="000000" w:themeColor="text1"/>
              </w:rPr>
              <w:t>that serves as deterrent to crimes and ensures some levels of safety.</w:t>
            </w:r>
          </w:p>
          <w:p w14:paraId="6D7D1ACA" w14:textId="77777777" w:rsidR="00804601" w:rsidRPr="00C06EB9" w:rsidRDefault="00804601" w:rsidP="00C06EB9">
            <w:pPr>
              <w:jc w:val="both"/>
              <w:rPr>
                <w:rFonts w:ascii="Arial" w:hAnsi="Arial" w:cs="Arial"/>
                <w:color w:val="000000" w:themeColor="text1"/>
              </w:rPr>
            </w:pPr>
          </w:p>
          <w:p w14:paraId="7379AB85" w14:textId="77777777" w:rsidR="00804601" w:rsidRDefault="00804601" w:rsidP="00164608">
            <w:pPr>
              <w:pStyle w:val="Body"/>
              <w:jc w:val="both"/>
              <w:rPr>
                <w:rFonts w:ascii="Arial" w:hAnsi="Arial" w:cs="Arial"/>
                <w:color w:val="000000" w:themeColor="text1"/>
                <w:sz w:val="22"/>
                <w:szCs w:val="22"/>
              </w:rPr>
            </w:pPr>
          </w:p>
          <w:p w14:paraId="1DB5FC23" w14:textId="45B5B881" w:rsidR="00A8082F" w:rsidRPr="00C06EB9" w:rsidRDefault="002205D2" w:rsidP="00F33045">
            <w:pPr>
              <w:pStyle w:val="Body"/>
              <w:jc w:val="both"/>
              <w:rPr>
                <w:rFonts w:ascii="Arial" w:hAnsi="Arial" w:cs="Arial"/>
                <w:color w:val="000000" w:themeColor="text1"/>
                <w:sz w:val="22"/>
                <w:szCs w:val="22"/>
              </w:rPr>
            </w:pPr>
            <w:r>
              <w:rPr>
                <w:rFonts w:ascii="Arial" w:hAnsi="Arial" w:cs="Arial"/>
                <w:color w:val="000000" w:themeColor="text1"/>
                <w:sz w:val="22"/>
                <w:szCs w:val="22"/>
              </w:rPr>
              <w:t xml:space="preserve">According to </w:t>
            </w:r>
            <w:r w:rsidR="007C1DC2" w:rsidRPr="007C1DC2">
              <w:rPr>
                <w:rFonts w:ascii="Arial" w:hAnsi="Arial" w:cs="Arial"/>
                <w:i/>
                <w:iCs/>
                <w:color w:val="000000" w:themeColor="text1"/>
                <w:sz w:val="22"/>
                <w:szCs w:val="22"/>
              </w:rPr>
              <w:t xml:space="preserve">in your </w:t>
            </w:r>
            <w:proofErr w:type="gramStart"/>
            <w:r w:rsidR="007C1DC2" w:rsidRPr="007C1DC2">
              <w:rPr>
                <w:rFonts w:ascii="Arial" w:hAnsi="Arial" w:cs="Arial"/>
                <w:i/>
                <w:iCs/>
                <w:color w:val="000000" w:themeColor="text1"/>
                <w:sz w:val="22"/>
                <w:szCs w:val="22"/>
              </w:rPr>
              <w:t>are</w:t>
            </w:r>
            <w:r w:rsidR="00BF0C39">
              <w:rPr>
                <w:rFonts w:ascii="Arial" w:hAnsi="Arial" w:cs="Arial"/>
                <w:i/>
                <w:iCs/>
                <w:color w:val="000000" w:themeColor="text1"/>
                <w:sz w:val="22"/>
                <w:szCs w:val="22"/>
              </w:rPr>
              <w:t>a</w:t>
            </w:r>
            <w:r w:rsidR="003A5FE0">
              <w:rPr>
                <w:rFonts w:ascii="Arial" w:hAnsi="Arial" w:cs="Arial"/>
                <w:i/>
                <w:iCs/>
                <w:color w:val="000000" w:themeColor="text1"/>
                <w:sz w:val="22"/>
                <w:szCs w:val="22"/>
              </w:rPr>
              <w:t>,</w:t>
            </w:r>
            <w:r w:rsidR="007C1DC2">
              <w:rPr>
                <w:rFonts w:ascii="Arial" w:hAnsi="Arial" w:cs="Arial"/>
                <w:color w:val="000000" w:themeColor="text1"/>
                <w:sz w:val="22"/>
                <w:szCs w:val="22"/>
              </w:rPr>
              <w:t xml:space="preserve"> </w:t>
            </w:r>
            <w:r w:rsidR="00F33045">
              <w:t xml:space="preserve"> </w:t>
            </w:r>
            <w:r w:rsidR="00F33045" w:rsidRPr="00F33045">
              <w:rPr>
                <w:rFonts w:ascii="Arial" w:hAnsi="Arial" w:cs="Arial"/>
                <w:color w:val="000000" w:themeColor="text1"/>
                <w:sz w:val="22"/>
                <w:szCs w:val="22"/>
              </w:rPr>
              <w:t>84</w:t>
            </w:r>
            <w:proofErr w:type="gramEnd"/>
            <w:r w:rsidR="00F33045" w:rsidRPr="00F33045">
              <w:rPr>
                <w:rFonts w:ascii="Arial" w:hAnsi="Arial" w:cs="Arial"/>
                <w:color w:val="000000" w:themeColor="text1"/>
                <w:sz w:val="22"/>
                <w:szCs w:val="22"/>
              </w:rPr>
              <w:t xml:space="preserve"> crimes reported in August 2021</w:t>
            </w:r>
            <w:r w:rsidR="003A5FE0">
              <w:rPr>
                <w:rFonts w:ascii="Arial" w:hAnsi="Arial" w:cs="Arial"/>
                <w:color w:val="000000" w:themeColor="text1"/>
                <w:sz w:val="22"/>
                <w:szCs w:val="22"/>
              </w:rPr>
              <w:t>.</w:t>
            </w:r>
            <w:r w:rsidR="00F33045" w:rsidRPr="00F33045">
              <w:rPr>
                <w:rFonts w:ascii="Arial" w:hAnsi="Arial" w:cs="Arial"/>
                <w:color w:val="000000" w:themeColor="text1"/>
                <w:sz w:val="22"/>
                <w:szCs w:val="22"/>
              </w:rPr>
              <w:t>Crime is down 20% compared to this time last year</w:t>
            </w:r>
            <w:r w:rsidR="003A5FE0">
              <w:rPr>
                <w:rFonts w:ascii="Arial" w:hAnsi="Arial" w:cs="Arial"/>
                <w:color w:val="000000" w:themeColor="text1"/>
                <w:sz w:val="22"/>
                <w:szCs w:val="22"/>
              </w:rPr>
              <w:t xml:space="preserve">, </w:t>
            </w:r>
            <w:r w:rsidR="00F33045" w:rsidRPr="00F33045">
              <w:rPr>
                <w:rFonts w:ascii="Arial" w:hAnsi="Arial" w:cs="Arial"/>
                <w:color w:val="000000" w:themeColor="text1"/>
                <w:sz w:val="22"/>
                <w:szCs w:val="22"/>
              </w:rPr>
              <w:t>105 crimes reported in August 2020</w:t>
            </w:r>
            <w:r w:rsidR="00D64E9C" w:rsidRPr="00C06EB9">
              <w:rPr>
                <w:rFonts w:ascii="Arial" w:hAnsi="Arial" w:cs="Arial"/>
                <w:color w:val="000000" w:themeColor="text1"/>
                <w:sz w:val="22"/>
                <w:szCs w:val="22"/>
              </w:rPr>
              <w:t xml:space="preserve">. Essex police are addressing this by introducing more community policing. </w:t>
            </w:r>
            <w:r w:rsidR="00164608">
              <w:rPr>
                <w:rFonts w:ascii="Arial" w:hAnsi="Arial" w:cs="Arial"/>
                <w:color w:val="000000" w:themeColor="text1"/>
                <w:sz w:val="22"/>
                <w:szCs w:val="22"/>
              </w:rPr>
              <w:t xml:space="preserve">Mercy gold will be part of the </w:t>
            </w:r>
            <w:r w:rsidR="00D64E9C" w:rsidRPr="00C06EB9">
              <w:rPr>
                <w:rFonts w:ascii="Arial" w:hAnsi="Arial" w:cs="Arial"/>
                <w:color w:val="000000" w:themeColor="text1"/>
                <w:sz w:val="22"/>
                <w:szCs w:val="22"/>
              </w:rPr>
              <w:t>neighbourhood watch groups on Face</w:t>
            </w:r>
            <w:r w:rsidR="00412A88">
              <w:rPr>
                <w:rFonts w:ascii="Arial" w:hAnsi="Arial" w:cs="Arial"/>
                <w:color w:val="000000" w:themeColor="text1"/>
                <w:sz w:val="22"/>
                <w:szCs w:val="22"/>
              </w:rPr>
              <w:t xml:space="preserve"> </w:t>
            </w:r>
            <w:r w:rsidR="00D64E9C" w:rsidRPr="00C06EB9">
              <w:rPr>
                <w:rFonts w:ascii="Arial" w:hAnsi="Arial" w:cs="Arial"/>
                <w:color w:val="000000" w:themeColor="text1"/>
                <w:sz w:val="22"/>
                <w:szCs w:val="22"/>
              </w:rPr>
              <w:t>book which will be regularly checked by our support workers.</w:t>
            </w:r>
          </w:p>
          <w:p w14:paraId="69969711" w14:textId="77777777" w:rsidR="00D51255" w:rsidRPr="00C06EB9" w:rsidRDefault="00A8082F" w:rsidP="00C06EB9">
            <w:pPr>
              <w:jc w:val="both"/>
              <w:rPr>
                <w:rFonts w:ascii="Arial" w:hAnsi="Arial" w:cs="Arial"/>
                <w:color w:val="000000" w:themeColor="text1"/>
              </w:rPr>
            </w:pPr>
            <w:r w:rsidRPr="00C06EB9">
              <w:rPr>
                <w:rFonts w:ascii="Arial" w:hAnsi="Arial" w:cs="Arial"/>
                <w:color w:val="000000" w:themeColor="text1"/>
              </w:rPr>
              <w:t>Access t</w:t>
            </w:r>
            <w:r w:rsidR="00804601">
              <w:rPr>
                <w:rFonts w:ascii="Arial" w:hAnsi="Arial" w:cs="Arial"/>
                <w:color w:val="000000" w:themeColor="text1"/>
              </w:rPr>
              <w:t xml:space="preserve">o supportive staff at the home. </w:t>
            </w:r>
            <w:r w:rsidR="00D51255" w:rsidRPr="00C06EB9">
              <w:rPr>
                <w:rFonts w:ascii="Arial" w:hAnsi="Arial" w:cs="Arial"/>
                <w:color w:val="000000" w:themeColor="text1"/>
              </w:rPr>
              <w:t xml:space="preserve">Effective Local Authority </w:t>
            </w:r>
            <w:r w:rsidR="00CD7750" w:rsidRPr="00C06EB9">
              <w:rPr>
                <w:rFonts w:ascii="Arial" w:hAnsi="Arial" w:cs="Arial"/>
                <w:color w:val="000000" w:themeColor="text1"/>
              </w:rPr>
              <w:t>S</w:t>
            </w:r>
            <w:r w:rsidR="00D51255" w:rsidRPr="00C06EB9">
              <w:rPr>
                <w:rFonts w:ascii="Arial" w:hAnsi="Arial" w:cs="Arial"/>
                <w:color w:val="000000" w:themeColor="text1"/>
              </w:rPr>
              <w:t xml:space="preserve">afeguarding </w:t>
            </w:r>
            <w:r w:rsidR="00CD7750" w:rsidRPr="00C06EB9">
              <w:rPr>
                <w:rFonts w:ascii="Arial" w:hAnsi="Arial" w:cs="Arial"/>
                <w:color w:val="000000" w:themeColor="text1"/>
              </w:rPr>
              <w:t xml:space="preserve">Team </w:t>
            </w:r>
            <w:r w:rsidR="00D51255" w:rsidRPr="00C06EB9">
              <w:rPr>
                <w:rFonts w:ascii="Arial" w:hAnsi="Arial" w:cs="Arial"/>
                <w:color w:val="000000" w:themeColor="text1"/>
              </w:rPr>
              <w:t>practice</w:t>
            </w:r>
            <w:r w:rsidR="00CD7750" w:rsidRPr="00C06EB9">
              <w:rPr>
                <w:rFonts w:ascii="Arial" w:hAnsi="Arial" w:cs="Arial"/>
                <w:color w:val="000000" w:themeColor="text1"/>
              </w:rPr>
              <w:t xml:space="preserve"> (MASH</w:t>
            </w:r>
            <w:r w:rsidR="002D2EF9" w:rsidRPr="00C06EB9">
              <w:rPr>
                <w:rFonts w:ascii="Arial" w:hAnsi="Arial" w:cs="Arial"/>
                <w:color w:val="000000" w:themeColor="text1"/>
              </w:rPr>
              <w:t>/</w:t>
            </w:r>
            <w:r w:rsidR="00CD7750" w:rsidRPr="00C06EB9">
              <w:rPr>
                <w:rFonts w:ascii="Arial" w:hAnsi="Arial" w:cs="Arial"/>
                <w:color w:val="000000" w:themeColor="text1"/>
              </w:rPr>
              <w:t>)</w:t>
            </w:r>
            <w:r w:rsidR="006C2456">
              <w:rPr>
                <w:rFonts w:ascii="Arial" w:hAnsi="Arial" w:cs="Arial"/>
                <w:color w:val="000000" w:themeColor="text1"/>
              </w:rPr>
              <w:t xml:space="preserve"> to make referral to where there have been reported safeguarding concerns. </w:t>
            </w:r>
          </w:p>
          <w:p w14:paraId="512E4489" w14:textId="77777777" w:rsidR="00D51255" w:rsidRPr="00C06EB9" w:rsidRDefault="00D51255" w:rsidP="00C06EB9">
            <w:pPr>
              <w:jc w:val="both"/>
              <w:rPr>
                <w:rFonts w:ascii="Arial" w:hAnsi="Arial" w:cs="Arial"/>
                <w:color w:val="000000" w:themeColor="text1"/>
              </w:rPr>
            </w:pPr>
          </w:p>
          <w:p w14:paraId="7708220B" w14:textId="77777777" w:rsidR="00D51255" w:rsidRPr="00C06EB9" w:rsidRDefault="00D51255" w:rsidP="00C06EB9">
            <w:pPr>
              <w:jc w:val="both"/>
              <w:rPr>
                <w:rFonts w:ascii="Arial" w:hAnsi="Arial" w:cs="Arial"/>
                <w:color w:val="000000" w:themeColor="text1"/>
              </w:rPr>
            </w:pPr>
            <w:proofErr w:type="gramStart"/>
            <w:r w:rsidRPr="00C06EB9">
              <w:rPr>
                <w:rFonts w:ascii="Arial" w:hAnsi="Arial" w:cs="Arial"/>
                <w:color w:val="000000" w:themeColor="text1"/>
              </w:rPr>
              <w:lastRenderedPageBreak/>
              <w:t>Close proximity</w:t>
            </w:r>
            <w:proofErr w:type="gramEnd"/>
            <w:r w:rsidRPr="00C06EB9">
              <w:rPr>
                <w:rFonts w:ascii="Arial" w:hAnsi="Arial" w:cs="Arial"/>
                <w:color w:val="000000" w:themeColor="text1"/>
              </w:rPr>
              <w:t xml:space="preserve"> to Local Hospital</w:t>
            </w:r>
            <w:r w:rsidR="00B62812" w:rsidRPr="00C06EB9">
              <w:rPr>
                <w:rFonts w:ascii="Arial" w:hAnsi="Arial" w:cs="Arial"/>
                <w:color w:val="000000" w:themeColor="text1"/>
              </w:rPr>
              <w:t>/ health centres</w:t>
            </w:r>
            <w:r w:rsidRPr="00C06EB9">
              <w:rPr>
                <w:rFonts w:ascii="Arial" w:hAnsi="Arial" w:cs="Arial"/>
                <w:color w:val="000000" w:themeColor="text1"/>
              </w:rPr>
              <w:t xml:space="preserve"> that can be easily accessible</w:t>
            </w:r>
          </w:p>
          <w:p w14:paraId="0E0EFDE1" w14:textId="77777777" w:rsidR="00D51255" w:rsidRPr="00C06EB9" w:rsidRDefault="00D51255" w:rsidP="00C06EB9">
            <w:pPr>
              <w:jc w:val="both"/>
              <w:rPr>
                <w:rFonts w:ascii="Arial" w:hAnsi="Arial" w:cs="Arial"/>
                <w:color w:val="000000" w:themeColor="text1"/>
              </w:rPr>
            </w:pPr>
          </w:p>
          <w:p w14:paraId="702E5A35" w14:textId="7F9FC230" w:rsidR="00D51255" w:rsidRPr="00C06EB9" w:rsidRDefault="00D51255" w:rsidP="00C06EB9">
            <w:pPr>
              <w:jc w:val="both"/>
              <w:rPr>
                <w:rFonts w:ascii="Arial" w:hAnsi="Arial" w:cs="Arial"/>
                <w:color w:val="000000" w:themeColor="text1"/>
              </w:rPr>
            </w:pPr>
            <w:r w:rsidRPr="00C06EB9">
              <w:rPr>
                <w:rFonts w:ascii="Arial" w:hAnsi="Arial" w:cs="Arial"/>
                <w:color w:val="000000" w:themeColor="text1"/>
              </w:rPr>
              <w:t xml:space="preserve">There </w:t>
            </w:r>
            <w:r w:rsidR="0049796C">
              <w:rPr>
                <w:rFonts w:ascii="Arial" w:hAnsi="Arial" w:cs="Arial"/>
                <w:color w:val="000000" w:themeColor="text1"/>
              </w:rPr>
              <w:t>are</w:t>
            </w:r>
            <w:r w:rsidRPr="00C06EB9">
              <w:rPr>
                <w:rFonts w:ascii="Arial" w:hAnsi="Arial" w:cs="Arial"/>
                <w:color w:val="000000" w:themeColor="text1"/>
              </w:rPr>
              <w:t xml:space="preserve"> </w:t>
            </w:r>
            <w:proofErr w:type="gramStart"/>
            <w:r w:rsidRPr="00C06EB9">
              <w:rPr>
                <w:rFonts w:ascii="Arial" w:hAnsi="Arial" w:cs="Arial"/>
                <w:color w:val="000000" w:themeColor="text1"/>
              </w:rPr>
              <w:t>street light</w:t>
            </w:r>
            <w:r w:rsidR="0049796C">
              <w:rPr>
                <w:rFonts w:ascii="Arial" w:hAnsi="Arial" w:cs="Arial"/>
                <w:color w:val="000000" w:themeColor="text1"/>
              </w:rPr>
              <w:t>s</w:t>
            </w:r>
            <w:proofErr w:type="gramEnd"/>
            <w:r w:rsidRPr="00C06EB9">
              <w:rPr>
                <w:rFonts w:ascii="Arial" w:hAnsi="Arial" w:cs="Arial"/>
                <w:color w:val="000000" w:themeColor="text1"/>
              </w:rPr>
              <w:t xml:space="preserve"> on the road providing clear and visible </w:t>
            </w:r>
            <w:r w:rsidR="00DC6722">
              <w:rPr>
                <w:rFonts w:ascii="Arial" w:hAnsi="Arial" w:cs="Arial"/>
                <w:color w:val="000000" w:themeColor="text1"/>
              </w:rPr>
              <w:t>walkways</w:t>
            </w:r>
            <w:r w:rsidRPr="00C06EB9">
              <w:rPr>
                <w:rFonts w:ascii="Arial" w:hAnsi="Arial" w:cs="Arial"/>
                <w:color w:val="000000" w:themeColor="text1"/>
              </w:rPr>
              <w:t xml:space="preserve"> during the night</w:t>
            </w:r>
            <w:r w:rsidR="008C6656">
              <w:rPr>
                <w:rFonts w:ascii="Arial" w:hAnsi="Arial" w:cs="Arial"/>
                <w:color w:val="000000" w:themeColor="text1"/>
              </w:rPr>
              <w:t xml:space="preserve">. </w:t>
            </w:r>
          </w:p>
          <w:p w14:paraId="3D47894F" w14:textId="77777777" w:rsidR="00D51255" w:rsidRPr="00C06EB9" w:rsidRDefault="00D51255" w:rsidP="00C06EB9">
            <w:pPr>
              <w:jc w:val="both"/>
              <w:rPr>
                <w:rFonts w:ascii="Arial" w:hAnsi="Arial" w:cs="Arial"/>
                <w:color w:val="000000" w:themeColor="text1"/>
              </w:rPr>
            </w:pPr>
          </w:p>
          <w:p w14:paraId="7C6B5E75" w14:textId="77777777" w:rsidR="00B62812" w:rsidRPr="00C06EB9" w:rsidRDefault="00B62812" w:rsidP="00C06EB9">
            <w:pPr>
              <w:jc w:val="both"/>
              <w:rPr>
                <w:rFonts w:ascii="Arial" w:hAnsi="Arial" w:cs="Arial"/>
                <w:color w:val="000000" w:themeColor="text1"/>
              </w:rPr>
            </w:pPr>
          </w:p>
          <w:p w14:paraId="3E13A8A3" w14:textId="77777777" w:rsidR="00B62812" w:rsidRPr="00C06EB9" w:rsidRDefault="00B62812" w:rsidP="00164608"/>
        </w:tc>
        <w:tc>
          <w:tcPr>
            <w:tcW w:w="4342" w:type="dxa"/>
            <w:shd w:val="clear" w:color="auto" w:fill="FFFFFF" w:themeFill="background1"/>
          </w:tcPr>
          <w:p w14:paraId="1339520E" w14:textId="1134870D" w:rsidR="002F0AB7" w:rsidRPr="00C06EB9" w:rsidRDefault="008C382C" w:rsidP="00C06EB9">
            <w:pPr>
              <w:jc w:val="both"/>
              <w:rPr>
                <w:rFonts w:ascii="Arial" w:hAnsi="Arial" w:cs="Arial"/>
                <w:color w:val="000000" w:themeColor="text1"/>
              </w:rPr>
            </w:pPr>
            <w:r w:rsidRPr="00C06EB9">
              <w:rPr>
                <w:rFonts w:ascii="Arial" w:hAnsi="Arial" w:cs="Arial"/>
                <w:color w:val="000000" w:themeColor="text1"/>
              </w:rPr>
              <w:lastRenderedPageBreak/>
              <w:t xml:space="preserve">The Responsible Individual is a qualified social </w:t>
            </w:r>
            <w:proofErr w:type="gramStart"/>
            <w:r w:rsidRPr="00C06EB9">
              <w:rPr>
                <w:rFonts w:ascii="Arial" w:hAnsi="Arial" w:cs="Arial"/>
                <w:color w:val="000000" w:themeColor="text1"/>
              </w:rPr>
              <w:t>worker</w:t>
            </w:r>
            <w:proofErr w:type="gramEnd"/>
            <w:r w:rsidRPr="00C06EB9">
              <w:rPr>
                <w:rFonts w:ascii="Arial" w:hAnsi="Arial" w:cs="Arial"/>
                <w:color w:val="000000" w:themeColor="text1"/>
              </w:rPr>
              <w:t xml:space="preserve"> and she will work in partnership with the</w:t>
            </w:r>
            <w:r w:rsidR="00D51255" w:rsidRPr="00C06EB9">
              <w:rPr>
                <w:rFonts w:ascii="Arial" w:hAnsi="Arial" w:cs="Arial"/>
                <w:color w:val="000000" w:themeColor="text1"/>
              </w:rPr>
              <w:t xml:space="preserve"> LA’s Safeguarding Team to ensure necessary steps are taken</w:t>
            </w:r>
            <w:r w:rsidRPr="00C06EB9">
              <w:rPr>
                <w:rFonts w:ascii="Arial" w:hAnsi="Arial" w:cs="Arial"/>
                <w:color w:val="000000" w:themeColor="text1"/>
              </w:rPr>
              <w:t xml:space="preserve"> to adequately</w:t>
            </w:r>
            <w:r w:rsidR="004A4336">
              <w:rPr>
                <w:rFonts w:ascii="Arial" w:hAnsi="Arial" w:cs="Arial"/>
                <w:color w:val="000000" w:themeColor="text1"/>
              </w:rPr>
              <w:t xml:space="preserve"> </w:t>
            </w:r>
            <w:r w:rsidRPr="00C06EB9">
              <w:rPr>
                <w:rFonts w:ascii="Arial" w:hAnsi="Arial" w:cs="Arial"/>
                <w:color w:val="000000" w:themeColor="text1"/>
              </w:rPr>
              <w:t>investigate and safeguard children and young people</w:t>
            </w:r>
            <w:r w:rsidR="00D51255" w:rsidRPr="00C06EB9">
              <w:rPr>
                <w:rFonts w:ascii="Arial" w:hAnsi="Arial" w:cs="Arial"/>
                <w:color w:val="000000" w:themeColor="text1"/>
              </w:rPr>
              <w:t xml:space="preserve"> when there is </w:t>
            </w:r>
            <w:r w:rsidR="004A4336">
              <w:rPr>
                <w:rFonts w:ascii="Arial" w:hAnsi="Arial" w:cs="Arial"/>
                <w:color w:val="000000" w:themeColor="text1"/>
              </w:rPr>
              <w:t xml:space="preserve">an </w:t>
            </w:r>
            <w:r w:rsidR="00D51255" w:rsidRPr="00C06EB9">
              <w:rPr>
                <w:rFonts w:ascii="Arial" w:hAnsi="Arial" w:cs="Arial"/>
                <w:color w:val="000000" w:themeColor="text1"/>
              </w:rPr>
              <w:t>allegation of abuse</w:t>
            </w:r>
            <w:r w:rsidR="004A4336">
              <w:rPr>
                <w:rFonts w:ascii="Arial" w:hAnsi="Arial" w:cs="Arial"/>
                <w:color w:val="000000" w:themeColor="text1"/>
              </w:rPr>
              <w:t xml:space="preserve">. </w:t>
            </w:r>
          </w:p>
          <w:p w14:paraId="190D9896" w14:textId="77777777" w:rsidR="008C382C" w:rsidRPr="00C06EB9" w:rsidRDefault="008C382C" w:rsidP="00C06EB9">
            <w:pPr>
              <w:jc w:val="both"/>
              <w:rPr>
                <w:rFonts w:ascii="Arial" w:hAnsi="Arial" w:cs="Arial"/>
                <w:color w:val="000000" w:themeColor="text1"/>
              </w:rPr>
            </w:pPr>
          </w:p>
          <w:p w14:paraId="39A3807E" w14:textId="77777777" w:rsidR="00D51255" w:rsidRPr="00C06EB9" w:rsidRDefault="001052AB" w:rsidP="00C06EB9">
            <w:pPr>
              <w:jc w:val="both"/>
              <w:rPr>
                <w:rFonts w:ascii="Arial" w:hAnsi="Arial" w:cs="Arial"/>
                <w:color w:val="000000" w:themeColor="text1"/>
              </w:rPr>
            </w:pPr>
            <w:r w:rsidRPr="00C06EB9">
              <w:rPr>
                <w:rFonts w:ascii="Arial" w:hAnsi="Arial" w:cs="Arial"/>
                <w:color w:val="000000" w:themeColor="text1"/>
              </w:rPr>
              <w:t xml:space="preserve">Staff at Mercy gold are experienced and </w:t>
            </w:r>
            <w:r w:rsidR="00D51255" w:rsidRPr="00C06EB9">
              <w:rPr>
                <w:rFonts w:ascii="Arial" w:hAnsi="Arial" w:cs="Arial"/>
                <w:color w:val="000000" w:themeColor="text1"/>
              </w:rPr>
              <w:t>trained to manage risk within the home.</w:t>
            </w:r>
          </w:p>
          <w:p w14:paraId="50853EFC" w14:textId="77777777" w:rsidR="00206983" w:rsidRPr="00C06EB9" w:rsidRDefault="00206983" w:rsidP="00C06EB9">
            <w:pPr>
              <w:jc w:val="both"/>
              <w:rPr>
                <w:rFonts w:ascii="Arial" w:hAnsi="Arial" w:cs="Arial"/>
                <w:color w:val="000000" w:themeColor="text1"/>
              </w:rPr>
            </w:pPr>
          </w:p>
          <w:p w14:paraId="22CE21E4" w14:textId="77777777" w:rsidR="00206983" w:rsidRPr="00C06EB9" w:rsidRDefault="00206983" w:rsidP="00C06EB9">
            <w:pPr>
              <w:jc w:val="both"/>
              <w:rPr>
                <w:rFonts w:ascii="Arial" w:hAnsi="Arial" w:cs="Arial"/>
                <w:color w:val="000000" w:themeColor="text1"/>
              </w:rPr>
            </w:pPr>
            <w:r w:rsidRPr="00C06EB9">
              <w:rPr>
                <w:rFonts w:ascii="Arial" w:hAnsi="Arial" w:cs="Arial"/>
                <w:color w:val="000000" w:themeColor="text1"/>
              </w:rPr>
              <w:t>Liais</w:t>
            </w:r>
            <w:r w:rsidR="008C382C" w:rsidRPr="00C06EB9">
              <w:rPr>
                <w:rFonts w:ascii="Arial" w:hAnsi="Arial" w:cs="Arial"/>
                <w:color w:val="000000" w:themeColor="text1"/>
              </w:rPr>
              <w:t>ing</w:t>
            </w:r>
            <w:r w:rsidRPr="00C06EB9">
              <w:rPr>
                <w:rFonts w:ascii="Arial" w:hAnsi="Arial" w:cs="Arial"/>
                <w:color w:val="000000" w:themeColor="text1"/>
              </w:rPr>
              <w:t xml:space="preserve"> with relevant Safeguarding </w:t>
            </w:r>
            <w:r w:rsidR="008C382C" w:rsidRPr="00C06EB9">
              <w:rPr>
                <w:rFonts w:ascii="Arial" w:hAnsi="Arial" w:cs="Arial"/>
                <w:color w:val="000000" w:themeColor="text1"/>
              </w:rPr>
              <w:t xml:space="preserve">Professionals </w:t>
            </w:r>
            <w:r w:rsidRPr="00C06EB9">
              <w:rPr>
                <w:rFonts w:ascii="Arial" w:hAnsi="Arial" w:cs="Arial"/>
                <w:color w:val="000000" w:themeColor="text1"/>
              </w:rPr>
              <w:t>(both statutory and otherwise) in the community</w:t>
            </w:r>
            <w:r w:rsidR="008C382C" w:rsidRPr="00C06EB9">
              <w:rPr>
                <w:rFonts w:ascii="Arial" w:hAnsi="Arial" w:cs="Arial"/>
                <w:color w:val="000000" w:themeColor="text1"/>
              </w:rPr>
              <w:t xml:space="preserve"> to ensure appropriate procedures are followed to safeguarding and protect children from risk of significant harm</w:t>
            </w:r>
          </w:p>
          <w:p w14:paraId="58F6E139" w14:textId="77777777" w:rsidR="008C382C" w:rsidRPr="00C06EB9" w:rsidRDefault="008C382C" w:rsidP="00C06EB9">
            <w:pPr>
              <w:jc w:val="both"/>
              <w:rPr>
                <w:rFonts w:ascii="Arial" w:hAnsi="Arial" w:cs="Arial"/>
                <w:color w:val="000000" w:themeColor="text1"/>
              </w:rPr>
            </w:pPr>
          </w:p>
          <w:p w14:paraId="122B26CB" w14:textId="14FBB805" w:rsidR="008C382C" w:rsidRPr="006C2456" w:rsidRDefault="006C2456" w:rsidP="006C2456">
            <w:pPr>
              <w:rPr>
                <w:rFonts w:ascii="Arial" w:hAnsi="Arial" w:cs="Arial"/>
              </w:rPr>
            </w:pPr>
            <w:r w:rsidRPr="006C2456">
              <w:rPr>
                <w:rFonts w:ascii="Arial" w:hAnsi="Arial" w:cs="Arial"/>
                <w:color w:val="000000" w:themeColor="text1"/>
              </w:rPr>
              <w:t xml:space="preserve">The home will </w:t>
            </w:r>
            <w:proofErr w:type="gramStart"/>
            <w:r w:rsidRPr="006C2456">
              <w:rPr>
                <w:rFonts w:ascii="Arial" w:hAnsi="Arial" w:cs="Arial"/>
                <w:color w:val="000000" w:themeColor="text1"/>
              </w:rPr>
              <w:t xml:space="preserve">follow </w:t>
            </w:r>
            <w:r w:rsidR="008C382C" w:rsidRPr="006C2456">
              <w:rPr>
                <w:rFonts w:ascii="Arial" w:hAnsi="Arial" w:cs="Arial"/>
                <w:color w:val="000000" w:themeColor="text1"/>
              </w:rPr>
              <w:t xml:space="preserve"> </w:t>
            </w:r>
            <w:r w:rsidR="00724112" w:rsidRPr="006C2456">
              <w:rPr>
                <w:rFonts w:ascii="Arial" w:hAnsi="Arial" w:cs="Arial"/>
                <w:color w:val="000000" w:themeColor="text1"/>
              </w:rPr>
              <w:t>all</w:t>
            </w:r>
            <w:proofErr w:type="gramEnd"/>
            <w:r w:rsidR="00724112" w:rsidRPr="006C2456">
              <w:rPr>
                <w:rFonts w:ascii="Arial" w:hAnsi="Arial" w:cs="Arial"/>
                <w:color w:val="000000" w:themeColor="text1"/>
              </w:rPr>
              <w:t xml:space="preserve"> safeguarding procedure including </w:t>
            </w:r>
            <w:r w:rsidRPr="006C2456">
              <w:rPr>
                <w:rFonts w:ascii="Arial" w:hAnsi="Arial" w:cs="Arial"/>
              </w:rPr>
              <w:t xml:space="preserve"> Southend, Essex and Thurrock (SET) safeguarding children procedures. </w:t>
            </w:r>
            <w:r w:rsidR="00724112" w:rsidRPr="00C06EB9">
              <w:rPr>
                <w:rFonts w:ascii="Arial" w:hAnsi="Arial" w:cs="Arial"/>
                <w:color w:val="000000" w:themeColor="text1"/>
              </w:rPr>
              <w:t>Working together document</w:t>
            </w:r>
            <w:r w:rsidR="00E839D1" w:rsidRPr="00C06EB9">
              <w:rPr>
                <w:rFonts w:ascii="Arial" w:hAnsi="Arial" w:cs="Arial"/>
                <w:color w:val="000000" w:themeColor="text1"/>
              </w:rPr>
              <w:t xml:space="preserve"> etc and within appropriate timescale from the time of the incident </w:t>
            </w:r>
            <w:r w:rsidR="00077A24" w:rsidRPr="00C06EB9">
              <w:rPr>
                <w:rFonts w:ascii="Arial" w:hAnsi="Arial" w:cs="Arial"/>
                <w:color w:val="000000" w:themeColor="text1"/>
              </w:rPr>
              <w:t>occurring.</w:t>
            </w:r>
          </w:p>
          <w:p w14:paraId="1C7C007B" w14:textId="77777777" w:rsidR="00412A88" w:rsidRPr="00412A88" w:rsidRDefault="00412A88" w:rsidP="00C06EB9">
            <w:pPr>
              <w:jc w:val="both"/>
              <w:rPr>
                <w:rFonts w:ascii="Arial" w:hAnsi="Arial" w:cs="Arial"/>
                <w:color w:val="000000" w:themeColor="text1"/>
              </w:rPr>
            </w:pPr>
          </w:p>
          <w:p w14:paraId="5C2B3424" w14:textId="08A5E231" w:rsidR="00412A88" w:rsidRPr="00C06EB9" w:rsidRDefault="00412A88" w:rsidP="006C2456">
            <w:pPr>
              <w:jc w:val="both"/>
              <w:rPr>
                <w:rFonts w:ascii="Arial" w:hAnsi="Arial" w:cs="Arial"/>
                <w:color w:val="000000" w:themeColor="text1"/>
              </w:rPr>
            </w:pPr>
            <w:r w:rsidRPr="00412A88">
              <w:rPr>
                <w:rFonts w:ascii="Arial" w:hAnsi="Arial" w:cs="Arial"/>
                <w:color w:val="000000" w:themeColor="text1"/>
              </w:rPr>
              <w:t>Where the young person is assessed to be at ris</w:t>
            </w:r>
            <w:r>
              <w:rPr>
                <w:rFonts w:ascii="Arial" w:hAnsi="Arial" w:cs="Arial"/>
                <w:color w:val="000000" w:themeColor="text1"/>
              </w:rPr>
              <w:t xml:space="preserve">k or vulnerable </w:t>
            </w:r>
            <w:r w:rsidR="006C2456">
              <w:rPr>
                <w:rFonts w:ascii="Arial" w:hAnsi="Arial" w:cs="Arial"/>
                <w:color w:val="000000" w:themeColor="text1"/>
              </w:rPr>
              <w:t xml:space="preserve">Staff </w:t>
            </w:r>
            <w:r>
              <w:rPr>
                <w:rFonts w:ascii="Arial" w:hAnsi="Arial" w:cs="Arial"/>
                <w:color w:val="000000" w:themeColor="text1"/>
              </w:rPr>
              <w:t>would accompan</w:t>
            </w:r>
            <w:r w:rsidR="00E865A4">
              <w:rPr>
                <w:rFonts w:ascii="Arial" w:hAnsi="Arial" w:cs="Arial"/>
                <w:color w:val="000000" w:themeColor="text1"/>
              </w:rPr>
              <w:t>y</w:t>
            </w:r>
            <w:r>
              <w:rPr>
                <w:rFonts w:ascii="Arial" w:hAnsi="Arial" w:cs="Arial"/>
                <w:color w:val="000000" w:themeColor="text1"/>
              </w:rPr>
              <w:t xml:space="preserve"> </w:t>
            </w:r>
            <w:r w:rsidR="006C2456">
              <w:rPr>
                <w:rFonts w:ascii="Arial" w:hAnsi="Arial" w:cs="Arial"/>
                <w:color w:val="000000" w:themeColor="text1"/>
              </w:rPr>
              <w:t xml:space="preserve">them </w:t>
            </w:r>
            <w:r>
              <w:rPr>
                <w:rFonts w:ascii="Arial" w:hAnsi="Arial" w:cs="Arial"/>
                <w:color w:val="000000" w:themeColor="text1"/>
              </w:rPr>
              <w:t>to activities</w:t>
            </w:r>
            <w:r w:rsidRPr="00412A88">
              <w:rPr>
                <w:rFonts w:ascii="Arial" w:hAnsi="Arial" w:cs="Arial"/>
              </w:rPr>
              <w:t xml:space="preserve"> outside of the</w:t>
            </w:r>
            <w:r>
              <w:rPr>
                <w:rFonts w:ascii="Arial" w:hAnsi="Arial" w:cs="Arial"/>
              </w:rPr>
              <w:t xml:space="preserve"> a</w:t>
            </w:r>
            <w:r w:rsidRPr="00412A88">
              <w:rPr>
                <w:rFonts w:ascii="Arial" w:hAnsi="Arial" w:cs="Arial"/>
              </w:rPr>
              <w:t>ccommodation</w:t>
            </w:r>
            <w:r>
              <w:rPr>
                <w:rFonts w:ascii="Arial" w:hAnsi="Arial" w:cs="Arial"/>
              </w:rPr>
              <w:t xml:space="preserve"> for safety and precaution. Young people would be educated about keep </w:t>
            </w:r>
            <w:r w:rsidRPr="00412A88">
              <w:rPr>
                <w:rFonts w:ascii="Arial" w:hAnsi="Arial" w:cs="Arial"/>
              </w:rPr>
              <w:t>safe</w:t>
            </w:r>
            <w:r w:rsidR="00E865A4">
              <w:rPr>
                <w:rFonts w:ascii="Arial" w:hAnsi="Arial" w:cs="Arial"/>
              </w:rPr>
              <w:t xml:space="preserve"> and safe internet use</w:t>
            </w:r>
            <w:r w:rsidRPr="00412A88">
              <w:rPr>
                <w:rFonts w:ascii="Arial" w:hAnsi="Arial" w:cs="Arial"/>
              </w:rPr>
              <w:t xml:space="preserve">. We would access external </w:t>
            </w:r>
            <w:proofErr w:type="gramStart"/>
            <w:r w:rsidRPr="00412A88">
              <w:rPr>
                <w:rFonts w:ascii="Arial" w:hAnsi="Arial" w:cs="Arial"/>
              </w:rPr>
              <w:t>support  from</w:t>
            </w:r>
            <w:proofErr w:type="gramEnd"/>
            <w:r w:rsidRPr="00412A88">
              <w:rPr>
                <w:rFonts w:ascii="Arial" w:hAnsi="Arial" w:cs="Arial"/>
              </w:rPr>
              <w:t xml:space="preserve"> specialist agencies where necessary – including the Thurrock Council Young People’s Substance Misuse Support Service (“</w:t>
            </w:r>
            <w:proofErr w:type="spellStart"/>
            <w:r w:rsidRPr="00412A88">
              <w:rPr>
                <w:rFonts w:ascii="Arial" w:hAnsi="Arial" w:cs="Arial"/>
              </w:rPr>
              <w:t>Wize</w:t>
            </w:r>
            <w:proofErr w:type="spellEnd"/>
            <w:r w:rsidRPr="00412A88">
              <w:rPr>
                <w:rFonts w:ascii="Arial" w:hAnsi="Arial" w:cs="Arial"/>
              </w:rPr>
              <w:t xml:space="preserve"> Up” currently run by Change Grow Live (CGL)).</w:t>
            </w:r>
            <w:r>
              <w:rPr>
                <w:rFonts w:ascii="Arial" w:hAnsi="Arial" w:cs="Arial"/>
              </w:rPr>
              <w:t xml:space="preserve"> </w:t>
            </w:r>
          </w:p>
        </w:tc>
      </w:tr>
      <w:tr w:rsidR="002C1BEA" w:rsidRPr="00C06EB9" w14:paraId="0F8B8E21" w14:textId="77777777" w:rsidTr="00454B16">
        <w:trPr>
          <w:trHeight w:val="4388"/>
        </w:trPr>
        <w:tc>
          <w:tcPr>
            <w:tcW w:w="4078" w:type="dxa"/>
            <w:shd w:val="clear" w:color="auto" w:fill="FFFFFF" w:themeFill="background1"/>
          </w:tcPr>
          <w:p w14:paraId="3784E9D3" w14:textId="7358ACFE" w:rsidR="002C1BEA" w:rsidRPr="00C06EB9" w:rsidRDefault="002C1BEA" w:rsidP="00905DE5">
            <w:pPr>
              <w:spacing w:after="150"/>
              <w:jc w:val="both"/>
              <w:rPr>
                <w:rFonts w:ascii="Arial" w:eastAsia="Times New Roman" w:hAnsi="Arial" w:cs="Arial"/>
                <w:color w:val="000000" w:themeColor="text1"/>
              </w:rPr>
            </w:pPr>
            <w:r w:rsidRPr="00004781">
              <w:rPr>
                <w:rFonts w:ascii="Arial" w:eastAsia="Times New Roman" w:hAnsi="Arial" w:cs="Arial"/>
                <w:color w:val="000000" w:themeColor="text1"/>
                <w:lang w:eastAsia="en-GB"/>
              </w:rPr>
              <w:lastRenderedPageBreak/>
              <w:t xml:space="preserve">Thurrock has at least one local gang, as well as known gang members – 'nominals' – or affiliates from other </w:t>
            </w:r>
            <w:r w:rsidRPr="00C06EB9">
              <w:rPr>
                <w:rFonts w:ascii="Arial" w:eastAsia="Times New Roman" w:hAnsi="Arial" w:cs="Arial"/>
                <w:color w:val="000000" w:themeColor="text1"/>
                <w:lang w:eastAsia="en-GB"/>
              </w:rPr>
              <w:t>boroughs;</w:t>
            </w:r>
            <w:r w:rsidRPr="00004781">
              <w:rPr>
                <w:rFonts w:ascii="Arial" w:eastAsia="Times New Roman" w:hAnsi="Arial" w:cs="Arial"/>
                <w:color w:val="000000" w:themeColor="text1"/>
                <w:lang w:eastAsia="en-GB"/>
              </w:rPr>
              <w:t xml:space="preserve"> usually having been moved to local accommodation by London </w:t>
            </w:r>
            <w:r w:rsidRPr="00C06EB9">
              <w:rPr>
                <w:rFonts w:ascii="Arial" w:eastAsia="Times New Roman" w:hAnsi="Arial" w:cs="Arial"/>
                <w:color w:val="000000" w:themeColor="text1"/>
                <w:lang w:eastAsia="en-GB"/>
              </w:rPr>
              <w:t>authorities. The</w:t>
            </w:r>
            <w:r w:rsidRPr="00004781">
              <w:rPr>
                <w:rFonts w:ascii="Arial" w:eastAsia="Times New Roman" w:hAnsi="Arial" w:cs="Arial"/>
                <w:color w:val="000000" w:themeColor="text1"/>
                <w:lang w:eastAsia="en-GB"/>
              </w:rPr>
              <w:t xml:space="preserve"> gang culture in </w:t>
            </w:r>
            <w:r w:rsidR="00905DE5">
              <w:rPr>
                <w:rFonts w:ascii="Arial" w:eastAsia="Times New Roman" w:hAnsi="Arial" w:cs="Arial"/>
                <w:color w:val="000000" w:themeColor="text1"/>
                <w:lang w:eastAsia="en-GB"/>
              </w:rPr>
              <w:t xml:space="preserve">Thurrock is different to that of </w:t>
            </w:r>
            <w:r w:rsidR="00905DE5" w:rsidRPr="00004781">
              <w:rPr>
                <w:rFonts w:ascii="Arial" w:eastAsia="Times New Roman" w:hAnsi="Arial" w:cs="Arial"/>
                <w:color w:val="000000" w:themeColor="text1"/>
                <w:lang w:eastAsia="en-GB"/>
              </w:rPr>
              <w:t>Essex</w:t>
            </w:r>
            <w:r w:rsidRPr="00004781">
              <w:rPr>
                <w:rFonts w:ascii="Arial" w:eastAsia="Times New Roman" w:hAnsi="Arial" w:cs="Arial"/>
                <w:color w:val="000000" w:themeColor="text1"/>
                <w:lang w:eastAsia="en-GB"/>
              </w:rPr>
              <w:t xml:space="preserve"> or London</w:t>
            </w:r>
            <w:r w:rsidR="00905DE5">
              <w:rPr>
                <w:rFonts w:ascii="Arial" w:eastAsia="Times New Roman" w:hAnsi="Arial" w:cs="Arial"/>
                <w:color w:val="000000" w:themeColor="text1"/>
                <w:lang w:eastAsia="en-GB"/>
              </w:rPr>
              <w:t xml:space="preserve"> according to police </w:t>
            </w:r>
            <w:proofErr w:type="gramStart"/>
            <w:r w:rsidR="00905DE5">
              <w:rPr>
                <w:rFonts w:ascii="Arial" w:eastAsia="Times New Roman" w:hAnsi="Arial" w:cs="Arial"/>
                <w:color w:val="000000" w:themeColor="text1"/>
                <w:lang w:eastAsia="en-GB"/>
              </w:rPr>
              <w:t xml:space="preserve">report </w:t>
            </w:r>
            <w:r w:rsidRPr="00004781">
              <w:rPr>
                <w:rFonts w:ascii="Arial" w:eastAsia="Times New Roman" w:hAnsi="Arial" w:cs="Arial"/>
                <w:color w:val="000000" w:themeColor="text1"/>
                <w:lang w:eastAsia="en-GB"/>
              </w:rPr>
              <w:t>.</w:t>
            </w:r>
            <w:proofErr w:type="gramEnd"/>
            <w:r w:rsidRPr="00004781">
              <w:rPr>
                <w:rFonts w:ascii="Arial" w:eastAsia="Times New Roman" w:hAnsi="Arial" w:cs="Arial"/>
                <w:color w:val="000000" w:themeColor="text1"/>
                <w:lang w:eastAsia="en-GB"/>
              </w:rPr>
              <w:t xml:space="preserve"> </w:t>
            </w:r>
            <w:r w:rsidR="009035C4">
              <w:rPr>
                <w:rFonts w:ascii="Arial" w:eastAsia="Times New Roman" w:hAnsi="Arial" w:cs="Arial"/>
                <w:color w:val="000000" w:themeColor="text1"/>
                <w:lang w:eastAsia="en-GB"/>
              </w:rPr>
              <w:t>We will be working with services that</w:t>
            </w:r>
            <w:r w:rsidR="00CD742A">
              <w:rPr>
                <w:rFonts w:ascii="Arial" w:eastAsia="Times New Roman" w:hAnsi="Arial" w:cs="Arial"/>
                <w:color w:val="000000" w:themeColor="text1"/>
                <w:lang w:eastAsia="en-GB"/>
              </w:rPr>
              <w:t xml:space="preserve"> prevent gang affiliation. </w:t>
            </w:r>
            <w:r w:rsidRPr="00004781">
              <w:rPr>
                <w:rFonts w:ascii="Arial" w:eastAsia="Times New Roman" w:hAnsi="Arial" w:cs="Arial"/>
                <w:color w:val="000000" w:themeColor="text1"/>
                <w:lang w:eastAsia="en-GB"/>
              </w:rPr>
              <w:t xml:space="preserve">It is important that </w:t>
            </w:r>
            <w:r w:rsidR="00905DE5">
              <w:rPr>
                <w:rFonts w:ascii="Arial" w:eastAsia="Times New Roman" w:hAnsi="Arial" w:cs="Arial"/>
                <w:color w:val="000000" w:themeColor="text1"/>
                <w:lang w:eastAsia="en-GB"/>
              </w:rPr>
              <w:t xml:space="preserve">providers </w:t>
            </w:r>
            <w:r w:rsidRPr="00004781">
              <w:rPr>
                <w:rFonts w:ascii="Arial" w:eastAsia="Times New Roman" w:hAnsi="Arial" w:cs="Arial"/>
                <w:color w:val="000000" w:themeColor="text1"/>
                <w:lang w:eastAsia="en-GB"/>
              </w:rPr>
              <w:t xml:space="preserve">working with young people, know the signs and can get support if they feel a young person is involved, or at </w:t>
            </w:r>
            <w:r w:rsidR="00905DE5">
              <w:rPr>
                <w:rFonts w:ascii="Arial" w:eastAsia="Times New Roman" w:hAnsi="Arial" w:cs="Arial"/>
                <w:color w:val="000000" w:themeColor="text1"/>
                <w:lang w:eastAsia="en-GB"/>
              </w:rPr>
              <w:t xml:space="preserve">risk of becoming involved, with </w:t>
            </w:r>
            <w:r w:rsidRPr="00004781">
              <w:rPr>
                <w:rFonts w:ascii="Arial" w:eastAsia="Times New Roman" w:hAnsi="Arial" w:cs="Arial"/>
                <w:color w:val="000000" w:themeColor="text1"/>
                <w:lang w:eastAsia="en-GB"/>
              </w:rPr>
              <w:t>gangs</w:t>
            </w:r>
            <w:r w:rsidR="00DF7BEA">
              <w:rPr>
                <w:rFonts w:ascii="Arial" w:eastAsia="Times New Roman" w:hAnsi="Arial" w:cs="Arial"/>
                <w:color w:val="000000" w:themeColor="text1"/>
                <w:lang w:eastAsia="en-GB"/>
              </w:rPr>
              <w:t xml:space="preserve">. </w:t>
            </w:r>
          </w:p>
        </w:tc>
        <w:tc>
          <w:tcPr>
            <w:tcW w:w="5528" w:type="dxa"/>
            <w:shd w:val="clear" w:color="auto" w:fill="FFFFFF" w:themeFill="background1"/>
          </w:tcPr>
          <w:p w14:paraId="010B1F12" w14:textId="3ED6A1EA" w:rsidR="008143B0" w:rsidRDefault="00454B16" w:rsidP="00C06EB9">
            <w:pPr>
              <w:spacing w:after="150"/>
              <w:jc w:val="both"/>
              <w:rPr>
                <w:rFonts w:ascii="Arial" w:eastAsia="Times New Roman" w:hAnsi="Arial" w:cs="Arial"/>
                <w:color w:val="000000" w:themeColor="text1"/>
              </w:rPr>
            </w:pPr>
            <w:r>
              <w:rPr>
                <w:rFonts w:ascii="Arial" w:eastAsia="Times New Roman" w:hAnsi="Arial" w:cs="Arial"/>
                <w:color w:val="000000" w:themeColor="text1"/>
              </w:rPr>
              <w:t>Mercy Gold staff will monitor</w:t>
            </w:r>
            <w:r w:rsidR="008143B0" w:rsidRPr="00C06EB9">
              <w:rPr>
                <w:rFonts w:ascii="Arial" w:eastAsia="Times New Roman" w:hAnsi="Arial" w:cs="Arial"/>
                <w:color w:val="000000" w:themeColor="text1"/>
              </w:rPr>
              <w:t xml:space="preserve"> our young people’s </w:t>
            </w:r>
            <w:r w:rsidR="00905DE5">
              <w:rPr>
                <w:rFonts w:ascii="Arial" w:eastAsia="Times New Roman" w:hAnsi="Arial" w:cs="Arial"/>
                <w:color w:val="000000" w:themeColor="text1"/>
              </w:rPr>
              <w:t>movement</w:t>
            </w:r>
            <w:r w:rsidR="008143B0" w:rsidRPr="00C06EB9">
              <w:rPr>
                <w:rFonts w:ascii="Arial" w:eastAsia="Times New Roman" w:hAnsi="Arial" w:cs="Arial"/>
                <w:color w:val="000000" w:themeColor="text1"/>
              </w:rPr>
              <w:t>, know their contact</w:t>
            </w:r>
            <w:r w:rsidR="00905DE5">
              <w:rPr>
                <w:rFonts w:ascii="Arial" w:eastAsia="Times New Roman" w:hAnsi="Arial" w:cs="Arial"/>
                <w:color w:val="000000" w:themeColor="text1"/>
              </w:rPr>
              <w:t xml:space="preserve"> network</w:t>
            </w:r>
            <w:r w:rsidRPr="00C06EB9">
              <w:rPr>
                <w:rFonts w:ascii="Arial" w:eastAsia="Times New Roman" w:hAnsi="Arial" w:cs="Arial"/>
                <w:color w:val="000000" w:themeColor="text1"/>
              </w:rPr>
              <w:t xml:space="preserve">, </w:t>
            </w:r>
            <w:r w:rsidR="00B570A5">
              <w:rPr>
                <w:rFonts w:ascii="Arial" w:eastAsia="Times New Roman" w:hAnsi="Arial" w:cs="Arial"/>
                <w:color w:val="000000" w:themeColor="text1"/>
              </w:rPr>
              <w:t xml:space="preserve">check to ensure that they do </w:t>
            </w:r>
            <w:r w:rsidR="002B7BC8">
              <w:rPr>
                <w:rFonts w:ascii="Arial" w:eastAsia="Times New Roman" w:hAnsi="Arial" w:cs="Arial"/>
                <w:color w:val="000000" w:themeColor="text1"/>
              </w:rPr>
              <w:t xml:space="preserve">not carry illegal weapons in the premises. And where there are suspected </w:t>
            </w:r>
            <w:r w:rsidR="009B1F0B">
              <w:rPr>
                <w:rFonts w:ascii="Arial" w:eastAsia="Times New Roman" w:hAnsi="Arial" w:cs="Arial"/>
                <w:color w:val="000000" w:themeColor="text1"/>
              </w:rPr>
              <w:t>weapons,</w:t>
            </w:r>
            <w:r w:rsidR="002B7BC8">
              <w:rPr>
                <w:rFonts w:ascii="Arial" w:eastAsia="Times New Roman" w:hAnsi="Arial" w:cs="Arial"/>
                <w:color w:val="000000" w:themeColor="text1"/>
              </w:rPr>
              <w:t xml:space="preserve"> the police will be notified</w:t>
            </w:r>
            <w:proofErr w:type="gramStart"/>
            <w:r w:rsidR="002B7BC8">
              <w:rPr>
                <w:rFonts w:ascii="Arial" w:eastAsia="Times New Roman" w:hAnsi="Arial" w:cs="Arial"/>
                <w:color w:val="000000" w:themeColor="text1"/>
              </w:rPr>
              <w:t xml:space="preserve">. </w:t>
            </w:r>
            <w:r w:rsidR="00905DE5">
              <w:rPr>
                <w:rFonts w:ascii="Arial" w:eastAsia="Times New Roman" w:hAnsi="Arial" w:cs="Arial"/>
                <w:color w:val="000000" w:themeColor="text1"/>
              </w:rPr>
              <w:t xml:space="preserve"> </w:t>
            </w:r>
            <w:proofErr w:type="gramEnd"/>
          </w:p>
          <w:p w14:paraId="22B3A532" w14:textId="00D24AD2" w:rsidR="00454B16" w:rsidRPr="00454B16" w:rsidRDefault="00454B16" w:rsidP="00454B16">
            <w:pPr>
              <w:spacing w:after="150"/>
              <w:jc w:val="both"/>
              <w:rPr>
                <w:rFonts w:ascii="Arial" w:eastAsia="Times New Roman" w:hAnsi="Arial" w:cs="Arial"/>
                <w:color w:val="000000" w:themeColor="text1"/>
              </w:rPr>
            </w:pPr>
            <w:r>
              <w:rPr>
                <w:rFonts w:ascii="Arial" w:eastAsia="Times New Roman" w:hAnsi="Arial" w:cs="Arial"/>
                <w:color w:val="000000" w:themeColor="text1"/>
              </w:rPr>
              <w:t>Key-work session</w:t>
            </w:r>
            <w:r w:rsidR="009B1F0B">
              <w:rPr>
                <w:rFonts w:ascii="Arial" w:eastAsia="Times New Roman" w:hAnsi="Arial" w:cs="Arial"/>
                <w:color w:val="000000" w:themeColor="text1"/>
              </w:rPr>
              <w:t>s</w:t>
            </w:r>
            <w:r>
              <w:rPr>
                <w:rFonts w:ascii="Arial" w:eastAsia="Times New Roman" w:hAnsi="Arial" w:cs="Arial"/>
                <w:color w:val="000000" w:themeColor="text1"/>
              </w:rPr>
              <w:t xml:space="preserve"> will educate young people about the danger of becoming a gang member and the implication of be</w:t>
            </w:r>
            <w:r w:rsidR="00F927D4">
              <w:rPr>
                <w:rFonts w:ascii="Arial" w:eastAsia="Times New Roman" w:hAnsi="Arial" w:cs="Arial"/>
                <w:color w:val="000000" w:themeColor="text1"/>
              </w:rPr>
              <w:t>ing</w:t>
            </w:r>
            <w:r>
              <w:rPr>
                <w:rFonts w:ascii="Arial" w:eastAsia="Times New Roman" w:hAnsi="Arial" w:cs="Arial"/>
                <w:color w:val="000000" w:themeColor="text1"/>
              </w:rPr>
              <w:t xml:space="preserve"> known to criminal justice which could lead to criminal record and prison terms. </w:t>
            </w:r>
            <w:r w:rsidRPr="00454B16">
              <w:rPr>
                <w:rFonts w:ascii="Arial" w:hAnsi="Arial" w:cs="Arial"/>
              </w:rPr>
              <w:t xml:space="preserve">Staff will identify resources and </w:t>
            </w:r>
            <w:r>
              <w:rPr>
                <w:rFonts w:ascii="Arial" w:hAnsi="Arial" w:cs="Arial"/>
              </w:rPr>
              <w:t xml:space="preserve">offer </w:t>
            </w:r>
            <w:r w:rsidRPr="00454B16">
              <w:rPr>
                <w:rFonts w:ascii="Arial" w:hAnsi="Arial" w:cs="Arial"/>
              </w:rPr>
              <w:t>constructive</w:t>
            </w:r>
            <w:r>
              <w:rPr>
                <w:rFonts w:ascii="Arial" w:hAnsi="Arial" w:cs="Arial"/>
              </w:rPr>
              <w:t xml:space="preserve"> </w:t>
            </w:r>
            <w:proofErr w:type="gramStart"/>
            <w:r>
              <w:rPr>
                <w:rFonts w:ascii="Arial" w:hAnsi="Arial" w:cs="Arial"/>
              </w:rPr>
              <w:t xml:space="preserve">support </w:t>
            </w:r>
            <w:r w:rsidRPr="00454B16">
              <w:rPr>
                <w:rFonts w:ascii="Arial" w:hAnsi="Arial" w:cs="Arial"/>
              </w:rPr>
              <w:t xml:space="preserve"> and</w:t>
            </w:r>
            <w:proofErr w:type="gramEnd"/>
            <w:r w:rsidRPr="00454B16">
              <w:rPr>
                <w:rFonts w:ascii="Arial" w:hAnsi="Arial" w:cs="Arial"/>
              </w:rPr>
              <w:t xml:space="preserve"> meaningful </w:t>
            </w:r>
            <w:r>
              <w:rPr>
                <w:rFonts w:ascii="Arial" w:hAnsi="Arial" w:cs="Arial"/>
              </w:rPr>
              <w:t>activities</w:t>
            </w:r>
            <w:r w:rsidRPr="00454B16">
              <w:rPr>
                <w:rFonts w:ascii="Arial" w:hAnsi="Arial" w:cs="Arial"/>
              </w:rPr>
              <w:t xml:space="preserve"> to engage young people and prevent involvement in anti-social </w:t>
            </w:r>
            <w:r>
              <w:rPr>
                <w:rFonts w:ascii="Arial" w:hAnsi="Arial" w:cs="Arial"/>
              </w:rPr>
              <w:t xml:space="preserve">or </w:t>
            </w:r>
            <w:r w:rsidRPr="00454B16">
              <w:rPr>
                <w:rFonts w:ascii="Arial" w:hAnsi="Arial" w:cs="Arial"/>
              </w:rPr>
              <w:t>offending behaviour.</w:t>
            </w:r>
          </w:p>
          <w:p w14:paraId="60D536B8" w14:textId="77777777" w:rsidR="00454B16" w:rsidRPr="00E075C9" w:rsidRDefault="00454B16" w:rsidP="00454B16">
            <w:pPr>
              <w:ind w:left="284" w:right="-164" w:hanging="284"/>
              <w:jc w:val="both"/>
              <w:rPr>
                <w:rFonts w:ascii="Arial" w:hAnsi="Arial" w:cs="Arial"/>
                <w:sz w:val="24"/>
                <w:szCs w:val="24"/>
              </w:rPr>
            </w:pPr>
          </w:p>
          <w:p w14:paraId="6EA12817" w14:textId="77777777" w:rsidR="00454B16" w:rsidRPr="00C06EB9" w:rsidRDefault="00454B16" w:rsidP="00C06EB9">
            <w:pPr>
              <w:spacing w:after="150"/>
              <w:jc w:val="both"/>
              <w:rPr>
                <w:rFonts w:ascii="Arial" w:hAnsi="Arial" w:cs="Arial"/>
                <w:color w:val="000000" w:themeColor="text1"/>
              </w:rPr>
            </w:pPr>
          </w:p>
          <w:p w14:paraId="378BEA73" w14:textId="77777777" w:rsidR="002C1BEA" w:rsidRPr="00C06EB9" w:rsidRDefault="002C1BEA" w:rsidP="00C06EB9">
            <w:pPr>
              <w:spacing w:after="150"/>
              <w:jc w:val="both"/>
              <w:rPr>
                <w:rFonts w:ascii="Arial" w:eastAsia="Times New Roman" w:hAnsi="Arial" w:cs="Arial"/>
                <w:color w:val="000000" w:themeColor="text1"/>
              </w:rPr>
            </w:pPr>
          </w:p>
        </w:tc>
        <w:tc>
          <w:tcPr>
            <w:tcW w:w="4342" w:type="dxa"/>
            <w:shd w:val="clear" w:color="auto" w:fill="FFFFFF" w:themeFill="background1"/>
          </w:tcPr>
          <w:p w14:paraId="0DAE0D6E" w14:textId="77777777" w:rsidR="00454B16" w:rsidRDefault="00454B16" w:rsidP="00454B16">
            <w:pPr>
              <w:pStyle w:val="Body"/>
              <w:jc w:val="both"/>
              <w:rPr>
                <w:rFonts w:ascii="Optima" w:eastAsia="Optima" w:hAnsi="Optima" w:cs="Optima"/>
              </w:rPr>
            </w:pPr>
            <w:r>
              <w:rPr>
                <w:rFonts w:ascii="Optima" w:hAnsi="Optima"/>
                <w:lang w:val="en-US"/>
              </w:rPr>
              <w:t xml:space="preserve">In line with our safeguarding procedures, staff are fully aware of reporting extremist </w:t>
            </w:r>
            <w:proofErr w:type="spellStart"/>
            <w:r>
              <w:rPr>
                <w:rFonts w:ascii="Optima" w:hAnsi="Optima"/>
                <w:lang w:val="en-US"/>
              </w:rPr>
              <w:t>behaviour</w:t>
            </w:r>
            <w:proofErr w:type="spellEnd"/>
            <w:r>
              <w:rPr>
                <w:rFonts w:ascii="Optima" w:hAnsi="Optima"/>
                <w:lang w:val="en-US"/>
              </w:rPr>
              <w:t xml:space="preserve">. Any disclosures or concerns of extremist </w:t>
            </w:r>
            <w:r>
              <w:rPr>
                <w:rFonts w:ascii="Optima" w:hAnsi="Optima" w:hint="eastAsia"/>
                <w:lang w:val="en-US"/>
              </w:rPr>
              <w:t>behavior</w:t>
            </w:r>
            <w:r>
              <w:rPr>
                <w:rFonts w:ascii="Optima" w:hAnsi="Optima"/>
                <w:lang w:val="en-US"/>
              </w:rPr>
              <w:t xml:space="preserve"> </w:t>
            </w:r>
            <w:proofErr w:type="gramStart"/>
            <w:r>
              <w:rPr>
                <w:rFonts w:ascii="Optima" w:hAnsi="Optima"/>
                <w:lang w:val="en-US"/>
              </w:rPr>
              <w:t>would  be</w:t>
            </w:r>
            <w:proofErr w:type="gramEnd"/>
            <w:r>
              <w:rPr>
                <w:rFonts w:ascii="Optima" w:hAnsi="Optima"/>
                <w:lang w:val="en-US"/>
              </w:rPr>
              <w:t xml:space="preserve"> referred to: </w:t>
            </w:r>
          </w:p>
          <w:p w14:paraId="6945EBA8" w14:textId="77777777" w:rsidR="00454B16" w:rsidRDefault="00454B16" w:rsidP="00454B16">
            <w:pPr>
              <w:pStyle w:val="Body"/>
              <w:jc w:val="both"/>
              <w:rPr>
                <w:rFonts w:ascii="Optima" w:eastAsia="Optima" w:hAnsi="Optima" w:cs="Optima"/>
              </w:rPr>
            </w:pPr>
          </w:p>
          <w:p w14:paraId="3A6E7CCD" w14:textId="77777777" w:rsidR="00454B16" w:rsidRPr="00454B16" w:rsidRDefault="00454B16" w:rsidP="00454B16">
            <w:pPr>
              <w:pStyle w:val="Body"/>
              <w:jc w:val="both"/>
              <w:rPr>
                <w:rFonts w:ascii="Arial" w:hAnsi="Arial" w:cs="Arial"/>
                <w:b/>
                <w:bCs/>
                <w:sz w:val="22"/>
                <w:szCs w:val="22"/>
                <w:lang w:val="en-US"/>
              </w:rPr>
            </w:pPr>
            <w:r w:rsidRPr="00454B16">
              <w:rPr>
                <w:rFonts w:ascii="Arial" w:hAnsi="Arial" w:cs="Arial"/>
                <w:b/>
                <w:bCs/>
                <w:sz w:val="22"/>
                <w:szCs w:val="22"/>
                <w:lang w:val="en-US"/>
              </w:rPr>
              <w:t xml:space="preserve">PREVENT Champions in Essex </w:t>
            </w:r>
          </w:p>
          <w:p w14:paraId="3BB6861C" w14:textId="77777777" w:rsidR="00454B16" w:rsidRPr="00454B16" w:rsidRDefault="00454B16" w:rsidP="00454B16">
            <w:pPr>
              <w:pStyle w:val="Body"/>
              <w:jc w:val="both"/>
              <w:rPr>
                <w:rFonts w:ascii="Arial" w:hAnsi="Arial" w:cs="Arial"/>
                <w:sz w:val="22"/>
                <w:szCs w:val="22"/>
                <w:lang w:val="en-US"/>
              </w:rPr>
            </w:pPr>
          </w:p>
          <w:p w14:paraId="6443BE81" w14:textId="77777777" w:rsidR="00454B16" w:rsidRPr="00454B16" w:rsidRDefault="00454B16" w:rsidP="00454B16">
            <w:pPr>
              <w:pStyle w:val="Body"/>
              <w:jc w:val="both"/>
              <w:rPr>
                <w:rFonts w:ascii="Arial" w:hAnsi="Arial" w:cs="Arial"/>
                <w:sz w:val="22"/>
                <w:szCs w:val="22"/>
                <w:lang w:val="en-US"/>
              </w:rPr>
            </w:pPr>
            <w:r w:rsidRPr="00454B16">
              <w:rPr>
                <w:rFonts w:ascii="Arial" w:hAnsi="Arial" w:cs="Arial"/>
                <w:sz w:val="22"/>
                <w:szCs w:val="22"/>
                <w:lang w:val="en-US"/>
              </w:rPr>
              <w:t xml:space="preserve">West: Sue McCann </w:t>
            </w:r>
            <w:hyperlink r:id="rId16" w:history="1">
              <w:r w:rsidRPr="00454B16">
                <w:rPr>
                  <w:rStyle w:val="Hyperlink"/>
                  <w:rFonts w:ascii="Arial" w:hAnsi="Arial" w:cs="Arial"/>
                  <w:sz w:val="22"/>
                  <w:szCs w:val="22"/>
                  <w:lang w:val="en-US"/>
                </w:rPr>
                <w:t>sue.mccann@essex.gov.uk</w:t>
              </w:r>
            </w:hyperlink>
          </w:p>
          <w:p w14:paraId="15F04F01" w14:textId="77777777" w:rsidR="00454B16" w:rsidRPr="00454B16" w:rsidRDefault="00454B16" w:rsidP="00454B16">
            <w:pPr>
              <w:pStyle w:val="Body"/>
              <w:jc w:val="both"/>
              <w:rPr>
                <w:rFonts w:ascii="Arial" w:eastAsia="Optima" w:hAnsi="Arial" w:cs="Arial"/>
                <w:sz w:val="22"/>
                <w:szCs w:val="22"/>
              </w:rPr>
            </w:pPr>
          </w:p>
          <w:p w14:paraId="3F13A1AB" w14:textId="77777777" w:rsidR="00454B16" w:rsidRPr="00454B16" w:rsidRDefault="00454B16" w:rsidP="00454B16">
            <w:pPr>
              <w:pStyle w:val="Body"/>
              <w:jc w:val="both"/>
              <w:rPr>
                <w:rFonts w:ascii="Arial" w:eastAsia="Optima" w:hAnsi="Arial" w:cs="Arial"/>
                <w:sz w:val="22"/>
                <w:szCs w:val="22"/>
              </w:rPr>
            </w:pPr>
            <w:proofErr w:type="gramStart"/>
            <w:r w:rsidRPr="00454B16">
              <w:rPr>
                <w:rFonts w:ascii="Arial" w:eastAsia="Optima" w:hAnsi="Arial" w:cs="Arial"/>
                <w:sz w:val="22"/>
                <w:szCs w:val="22"/>
              </w:rPr>
              <w:t>South :</w:t>
            </w:r>
            <w:proofErr w:type="gramEnd"/>
            <w:r w:rsidRPr="00454B16">
              <w:rPr>
                <w:rFonts w:ascii="Arial" w:eastAsia="Optima" w:hAnsi="Arial" w:cs="Arial"/>
                <w:sz w:val="22"/>
                <w:szCs w:val="22"/>
              </w:rPr>
              <w:t xml:space="preserve"> </w:t>
            </w:r>
            <w:proofErr w:type="spellStart"/>
            <w:r w:rsidRPr="00454B16">
              <w:rPr>
                <w:rFonts w:ascii="Arial" w:eastAsia="Optima" w:hAnsi="Arial" w:cs="Arial"/>
                <w:sz w:val="22"/>
                <w:szCs w:val="22"/>
              </w:rPr>
              <w:t>Seriol</w:t>
            </w:r>
            <w:proofErr w:type="spellEnd"/>
            <w:r w:rsidRPr="00454B16">
              <w:rPr>
                <w:rFonts w:ascii="Arial" w:eastAsia="Optima" w:hAnsi="Arial" w:cs="Arial"/>
                <w:sz w:val="22"/>
                <w:szCs w:val="22"/>
              </w:rPr>
              <w:t xml:space="preserve"> Jones </w:t>
            </w:r>
            <w:hyperlink r:id="rId17" w:history="1">
              <w:r w:rsidRPr="00454B16">
                <w:rPr>
                  <w:rStyle w:val="Hyperlink"/>
                  <w:rFonts w:ascii="Arial" w:eastAsia="Optima" w:hAnsi="Arial" w:cs="Arial"/>
                  <w:sz w:val="22"/>
                  <w:szCs w:val="22"/>
                </w:rPr>
                <w:t>seriol.jones@essex.gov.uk</w:t>
              </w:r>
            </w:hyperlink>
          </w:p>
          <w:p w14:paraId="6F2E01D2" w14:textId="77777777" w:rsidR="00454B16" w:rsidRPr="00454B16" w:rsidRDefault="00454B16" w:rsidP="00454B16">
            <w:pPr>
              <w:pStyle w:val="Body"/>
              <w:jc w:val="both"/>
              <w:rPr>
                <w:rFonts w:ascii="Arial" w:eastAsia="Optima" w:hAnsi="Arial" w:cs="Arial"/>
                <w:sz w:val="22"/>
                <w:szCs w:val="22"/>
              </w:rPr>
            </w:pPr>
          </w:p>
          <w:p w14:paraId="5308DA49" w14:textId="77777777" w:rsidR="00454B16" w:rsidRPr="00454B16" w:rsidRDefault="00454B16" w:rsidP="00454B16">
            <w:pPr>
              <w:pStyle w:val="Body"/>
              <w:jc w:val="both"/>
              <w:rPr>
                <w:rFonts w:ascii="Arial" w:eastAsia="Optima" w:hAnsi="Arial" w:cs="Arial"/>
                <w:sz w:val="22"/>
                <w:szCs w:val="22"/>
              </w:rPr>
            </w:pPr>
            <w:proofErr w:type="gramStart"/>
            <w:r w:rsidRPr="00454B16">
              <w:rPr>
                <w:rFonts w:ascii="Arial" w:eastAsia="Optima" w:hAnsi="Arial" w:cs="Arial"/>
                <w:sz w:val="22"/>
                <w:szCs w:val="22"/>
              </w:rPr>
              <w:t>North :</w:t>
            </w:r>
            <w:proofErr w:type="gramEnd"/>
            <w:r w:rsidRPr="00454B16">
              <w:rPr>
                <w:rFonts w:ascii="Arial" w:eastAsia="Optima" w:hAnsi="Arial" w:cs="Arial"/>
                <w:sz w:val="22"/>
                <w:szCs w:val="22"/>
              </w:rPr>
              <w:t xml:space="preserve"> Lorna Costello </w:t>
            </w:r>
            <w:hyperlink r:id="rId18" w:history="1">
              <w:r w:rsidRPr="00454B16">
                <w:rPr>
                  <w:rStyle w:val="Hyperlink"/>
                  <w:rFonts w:ascii="Arial" w:eastAsia="Optima" w:hAnsi="Arial" w:cs="Arial"/>
                  <w:sz w:val="22"/>
                  <w:szCs w:val="22"/>
                </w:rPr>
                <w:t>lorna.costello@essex.gov.uk</w:t>
              </w:r>
            </w:hyperlink>
          </w:p>
          <w:p w14:paraId="15AB0C3F" w14:textId="77777777" w:rsidR="00454B16" w:rsidRPr="00454B16" w:rsidRDefault="00454B16" w:rsidP="00454B16">
            <w:pPr>
              <w:pStyle w:val="Body"/>
              <w:jc w:val="both"/>
              <w:rPr>
                <w:rFonts w:ascii="Arial" w:eastAsia="Optima" w:hAnsi="Arial" w:cs="Arial"/>
                <w:sz w:val="22"/>
                <w:szCs w:val="22"/>
              </w:rPr>
            </w:pPr>
          </w:p>
          <w:p w14:paraId="5E018BAD" w14:textId="77777777" w:rsidR="00454B16" w:rsidRPr="00454B16" w:rsidRDefault="00454B16" w:rsidP="00454B16">
            <w:pPr>
              <w:pStyle w:val="Body"/>
              <w:jc w:val="both"/>
              <w:rPr>
                <w:rFonts w:ascii="Arial" w:eastAsia="Optima" w:hAnsi="Arial" w:cs="Arial"/>
                <w:sz w:val="22"/>
                <w:szCs w:val="22"/>
              </w:rPr>
            </w:pPr>
            <w:r w:rsidRPr="00454B16">
              <w:rPr>
                <w:rFonts w:ascii="Arial" w:eastAsia="Optima" w:hAnsi="Arial" w:cs="Arial"/>
                <w:sz w:val="22"/>
                <w:szCs w:val="22"/>
              </w:rPr>
              <w:t xml:space="preserve">Channel Panel </w:t>
            </w:r>
            <w:proofErr w:type="gramStart"/>
            <w:r w:rsidRPr="00454B16">
              <w:rPr>
                <w:rFonts w:ascii="Arial" w:eastAsia="Optima" w:hAnsi="Arial" w:cs="Arial"/>
                <w:sz w:val="22"/>
                <w:szCs w:val="22"/>
              </w:rPr>
              <w:t>administrator :</w:t>
            </w:r>
            <w:proofErr w:type="gramEnd"/>
            <w:r w:rsidRPr="00454B16">
              <w:rPr>
                <w:rFonts w:ascii="Arial" w:eastAsia="Optima" w:hAnsi="Arial" w:cs="Arial"/>
                <w:sz w:val="22"/>
                <w:szCs w:val="22"/>
              </w:rPr>
              <w:t xml:space="preserve"> </w:t>
            </w:r>
            <w:proofErr w:type="spellStart"/>
            <w:r w:rsidRPr="00454B16">
              <w:rPr>
                <w:rFonts w:ascii="Arial" w:eastAsia="Optima" w:hAnsi="Arial" w:cs="Arial"/>
                <w:sz w:val="22"/>
                <w:szCs w:val="22"/>
              </w:rPr>
              <w:t>Michala</w:t>
            </w:r>
            <w:proofErr w:type="spellEnd"/>
            <w:r w:rsidRPr="00454B16">
              <w:rPr>
                <w:rFonts w:ascii="Arial" w:eastAsia="Optima" w:hAnsi="Arial" w:cs="Arial"/>
                <w:sz w:val="22"/>
                <w:szCs w:val="22"/>
              </w:rPr>
              <w:t xml:space="preserve"> Jury </w:t>
            </w:r>
            <w:hyperlink r:id="rId19" w:history="1">
              <w:r w:rsidRPr="00454B16">
                <w:rPr>
                  <w:rStyle w:val="Hyperlink"/>
                  <w:rFonts w:ascii="Arial" w:eastAsia="Optima" w:hAnsi="Arial" w:cs="Arial"/>
                  <w:sz w:val="22"/>
                  <w:szCs w:val="22"/>
                </w:rPr>
                <w:t>michala.jury@essex.gov.uk</w:t>
              </w:r>
            </w:hyperlink>
          </w:p>
          <w:p w14:paraId="7C584DED" w14:textId="77777777" w:rsidR="00454B16" w:rsidRPr="00454B16" w:rsidRDefault="00454B16" w:rsidP="00454B16">
            <w:pPr>
              <w:pStyle w:val="Body"/>
              <w:jc w:val="both"/>
              <w:rPr>
                <w:rFonts w:ascii="Arial" w:eastAsia="Optima" w:hAnsi="Arial" w:cs="Arial"/>
                <w:sz w:val="22"/>
                <w:szCs w:val="22"/>
              </w:rPr>
            </w:pPr>
          </w:p>
          <w:p w14:paraId="62B27462" w14:textId="77777777" w:rsidR="00454B16" w:rsidRPr="00454B16" w:rsidRDefault="00454B16" w:rsidP="00454B16">
            <w:pPr>
              <w:pStyle w:val="Body"/>
              <w:jc w:val="both"/>
              <w:rPr>
                <w:rFonts w:ascii="Arial" w:eastAsia="Optima" w:hAnsi="Arial" w:cs="Arial"/>
                <w:sz w:val="22"/>
                <w:szCs w:val="22"/>
              </w:rPr>
            </w:pPr>
            <w:r w:rsidRPr="00454B16">
              <w:rPr>
                <w:rFonts w:ascii="Arial" w:eastAsia="Optima" w:hAnsi="Arial" w:cs="Arial"/>
                <w:sz w:val="22"/>
                <w:szCs w:val="22"/>
              </w:rPr>
              <w:lastRenderedPageBreak/>
              <w:t xml:space="preserve">Essex Police Prevent </w:t>
            </w:r>
            <w:proofErr w:type="gramStart"/>
            <w:r w:rsidRPr="00454B16">
              <w:rPr>
                <w:rFonts w:ascii="Arial" w:eastAsia="Optima" w:hAnsi="Arial" w:cs="Arial"/>
                <w:sz w:val="22"/>
                <w:szCs w:val="22"/>
              </w:rPr>
              <w:t>Team :</w:t>
            </w:r>
            <w:proofErr w:type="gramEnd"/>
            <w:r w:rsidRPr="00454B16">
              <w:rPr>
                <w:rFonts w:ascii="Arial" w:eastAsia="Optima" w:hAnsi="Arial" w:cs="Arial"/>
                <w:sz w:val="22"/>
                <w:szCs w:val="22"/>
              </w:rPr>
              <w:t xml:space="preserve"> </w:t>
            </w:r>
            <w:hyperlink r:id="rId20" w:history="1">
              <w:r w:rsidRPr="00454B16">
                <w:rPr>
                  <w:rStyle w:val="Hyperlink"/>
                  <w:rFonts w:ascii="Arial" w:eastAsia="Optima" w:hAnsi="Arial" w:cs="Arial"/>
                  <w:sz w:val="22"/>
                  <w:szCs w:val="22"/>
                </w:rPr>
                <w:t>prevent@essex.pnn.police.uk</w:t>
              </w:r>
            </w:hyperlink>
          </w:p>
          <w:p w14:paraId="7327B408" w14:textId="77777777" w:rsidR="00454B16" w:rsidRPr="00454B16" w:rsidRDefault="00454B16" w:rsidP="00454B16">
            <w:pPr>
              <w:pStyle w:val="Body"/>
              <w:jc w:val="both"/>
              <w:rPr>
                <w:rFonts w:ascii="Arial" w:eastAsia="Optima" w:hAnsi="Arial" w:cs="Arial"/>
                <w:sz w:val="22"/>
                <w:szCs w:val="22"/>
              </w:rPr>
            </w:pPr>
            <w:r w:rsidRPr="00454B16">
              <w:rPr>
                <w:rFonts w:ascii="Arial" w:eastAsia="Optima" w:hAnsi="Arial" w:cs="Arial"/>
                <w:sz w:val="22"/>
                <w:szCs w:val="22"/>
              </w:rPr>
              <w:t xml:space="preserve">DC Rachael Harris </w:t>
            </w:r>
            <w:proofErr w:type="gramStart"/>
            <w:r w:rsidRPr="00454B16">
              <w:rPr>
                <w:rFonts w:ascii="Arial" w:eastAsia="Optima" w:hAnsi="Arial" w:cs="Arial"/>
                <w:sz w:val="22"/>
                <w:szCs w:val="22"/>
              </w:rPr>
              <w:t>Tel :</w:t>
            </w:r>
            <w:proofErr w:type="gramEnd"/>
            <w:r w:rsidRPr="00454B16">
              <w:rPr>
                <w:rFonts w:ascii="Arial" w:eastAsia="Optima" w:hAnsi="Arial" w:cs="Arial"/>
                <w:sz w:val="22"/>
                <w:szCs w:val="22"/>
              </w:rPr>
              <w:t xml:space="preserve"> 01245 452 196</w:t>
            </w:r>
          </w:p>
          <w:p w14:paraId="55328E57" w14:textId="77777777" w:rsidR="00454B16" w:rsidRPr="00C06EB9" w:rsidRDefault="00454B16" w:rsidP="00C06EB9">
            <w:pPr>
              <w:spacing w:after="150"/>
              <w:jc w:val="both"/>
              <w:rPr>
                <w:rFonts w:ascii="Arial" w:eastAsia="Times New Roman" w:hAnsi="Arial" w:cs="Arial"/>
                <w:color w:val="000000" w:themeColor="text1"/>
              </w:rPr>
            </w:pPr>
          </w:p>
        </w:tc>
      </w:tr>
      <w:tr w:rsidR="001052AB" w:rsidRPr="00C06EB9" w14:paraId="766A5839" w14:textId="77777777" w:rsidTr="00454B16">
        <w:trPr>
          <w:trHeight w:val="3080"/>
        </w:trPr>
        <w:tc>
          <w:tcPr>
            <w:tcW w:w="4078" w:type="dxa"/>
            <w:shd w:val="clear" w:color="auto" w:fill="FFFFFF" w:themeFill="background1"/>
          </w:tcPr>
          <w:p w14:paraId="77D83864" w14:textId="375DB162" w:rsidR="004D38D6" w:rsidRPr="004D38D6" w:rsidRDefault="00D64E9C" w:rsidP="004D38D6">
            <w:pPr>
              <w:pStyle w:val="Body"/>
              <w:jc w:val="both"/>
              <w:rPr>
                <w:rFonts w:ascii="Arial" w:hAnsi="Arial" w:cs="Arial"/>
                <w:color w:val="000000" w:themeColor="text1"/>
                <w:sz w:val="22"/>
                <w:szCs w:val="22"/>
              </w:rPr>
            </w:pPr>
            <w:r w:rsidRPr="004D38D6">
              <w:rPr>
                <w:rFonts w:ascii="Arial" w:hAnsi="Arial" w:cs="Arial"/>
                <w:color w:val="000000" w:themeColor="text1"/>
                <w:sz w:val="22"/>
                <w:szCs w:val="22"/>
              </w:rPr>
              <w:lastRenderedPageBreak/>
              <w:t xml:space="preserve">Anti-social behaviour and violence crimes </w:t>
            </w:r>
            <w:r w:rsidR="00454B16" w:rsidRPr="004D38D6">
              <w:rPr>
                <w:rFonts w:ascii="Arial" w:hAnsi="Arial" w:cs="Arial"/>
                <w:color w:val="000000" w:themeColor="text1"/>
                <w:sz w:val="22"/>
                <w:szCs w:val="22"/>
              </w:rPr>
              <w:t xml:space="preserve">are the highest in the locality according to police record. However, the </w:t>
            </w:r>
            <w:r w:rsidRPr="004D38D6">
              <w:rPr>
                <w:rFonts w:ascii="Arial" w:hAnsi="Arial" w:cs="Arial"/>
                <w:color w:val="000000" w:themeColor="text1"/>
                <w:sz w:val="22"/>
                <w:szCs w:val="22"/>
              </w:rPr>
              <w:t xml:space="preserve">overall crime in Thurrock has fallen by </w:t>
            </w:r>
            <w:r w:rsidR="004663F3">
              <w:rPr>
                <w:rFonts w:ascii="Arial" w:hAnsi="Arial" w:cs="Arial"/>
                <w:color w:val="000000" w:themeColor="text1"/>
                <w:sz w:val="22"/>
                <w:szCs w:val="22"/>
              </w:rPr>
              <w:t>20</w:t>
            </w:r>
            <w:r w:rsidRPr="004D38D6">
              <w:rPr>
                <w:rFonts w:ascii="Arial" w:hAnsi="Arial" w:cs="Arial"/>
                <w:color w:val="000000" w:themeColor="text1"/>
                <w:sz w:val="22"/>
                <w:szCs w:val="22"/>
              </w:rPr>
              <w:t xml:space="preserve">%. </w:t>
            </w:r>
            <w:r w:rsidR="00454B16" w:rsidRPr="004D38D6">
              <w:rPr>
                <w:rFonts w:ascii="Arial" w:hAnsi="Arial" w:cs="Arial"/>
                <w:color w:val="000000" w:themeColor="text1"/>
                <w:sz w:val="22"/>
                <w:szCs w:val="22"/>
              </w:rPr>
              <w:t xml:space="preserve">As </w:t>
            </w:r>
            <w:r w:rsidRPr="004D38D6">
              <w:rPr>
                <w:rFonts w:ascii="Arial" w:hAnsi="Arial" w:cs="Arial"/>
                <w:color w:val="000000" w:themeColor="text1"/>
                <w:sz w:val="22"/>
                <w:szCs w:val="22"/>
              </w:rPr>
              <w:t>Essex police are addressing this by introducing more community policing.</w:t>
            </w:r>
            <w:r w:rsidR="004D38D6" w:rsidRPr="004D38D6">
              <w:rPr>
                <w:rFonts w:ascii="Arial" w:hAnsi="Arial" w:cs="Arial"/>
                <w:bCs/>
                <w:sz w:val="22"/>
                <w:szCs w:val="22"/>
              </w:rPr>
              <w:t xml:space="preserve"> </w:t>
            </w:r>
          </w:p>
          <w:p w14:paraId="3CF83B35" w14:textId="77777777" w:rsidR="00E072E6" w:rsidRPr="00C06EB9" w:rsidRDefault="00E072E6" w:rsidP="00C06EB9">
            <w:pPr>
              <w:spacing w:after="150"/>
              <w:jc w:val="both"/>
              <w:rPr>
                <w:rFonts w:ascii="Arial" w:eastAsia="Times New Roman" w:hAnsi="Arial" w:cs="Arial"/>
                <w:color w:val="000000" w:themeColor="text1"/>
                <w:lang w:eastAsia="en-GB"/>
              </w:rPr>
            </w:pPr>
          </w:p>
        </w:tc>
        <w:tc>
          <w:tcPr>
            <w:tcW w:w="5528" w:type="dxa"/>
            <w:shd w:val="clear" w:color="auto" w:fill="FFFFFF" w:themeFill="background1"/>
          </w:tcPr>
          <w:p w14:paraId="1A0422DE" w14:textId="422EA275" w:rsidR="00454B16" w:rsidRDefault="00454B16" w:rsidP="00454B16">
            <w:pPr>
              <w:jc w:val="both"/>
              <w:rPr>
                <w:rFonts w:ascii="Arial" w:hAnsi="Arial" w:cs="Arial"/>
                <w:color w:val="000000" w:themeColor="text1"/>
              </w:rPr>
            </w:pPr>
            <w:r w:rsidRPr="00C06EB9">
              <w:rPr>
                <w:rFonts w:ascii="Arial" w:hAnsi="Arial" w:cs="Arial"/>
                <w:color w:val="000000" w:themeColor="text1"/>
              </w:rPr>
              <w:t xml:space="preserve">There are Community Police Officers that will mitigate, advice and inform staff what to do at the home should concerns </w:t>
            </w:r>
            <w:proofErr w:type="gramStart"/>
            <w:r w:rsidRPr="00C06EB9">
              <w:rPr>
                <w:rFonts w:ascii="Arial" w:hAnsi="Arial" w:cs="Arial"/>
                <w:color w:val="000000" w:themeColor="text1"/>
              </w:rPr>
              <w:t>arise;</w:t>
            </w:r>
            <w:proofErr w:type="gramEnd"/>
            <w:r w:rsidRPr="00C06EB9">
              <w:rPr>
                <w:rFonts w:ascii="Arial" w:hAnsi="Arial" w:cs="Arial"/>
                <w:color w:val="000000" w:themeColor="text1"/>
              </w:rPr>
              <w:t xml:space="preserve"> access to </w:t>
            </w:r>
            <w:r>
              <w:rPr>
                <w:rFonts w:ascii="Arial" w:hAnsi="Arial" w:cs="Arial"/>
                <w:color w:val="000000" w:themeColor="text1"/>
              </w:rPr>
              <w:t>community resources like Youth C</w:t>
            </w:r>
            <w:r w:rsidRPr="00C06EB9">
              <w:rPr>
                <w:rFonts w:ascii="Arial" w:hAnsi="Arial" w:cs="Arial"/>
                <w:color w:val="000000" w:themeColor="text1"/>
              </w:rPr>
              <w:t>entre</w:t>
            </w:r>
            <w:r w:rsidR="00DB779B">
              <w:rPr>
                <w:rFonts w:ascii="Arial" w:hAnsi="Arial" w:cs="Arial"/>
                <w:color w:val="000000" w:themeColor="text1"/>
              </w:rPr>
              <w:t>s.</w:t>
            </w:r>
          </w:p>
          <w:p w14:paraId="2BBA647C" w14:textId="77777777" w:rsidR="00454B16" w:rsidRDefault="00454B16" w:rsidP="00454B16">
            <w:pPr>
              <w:jc w:val="both"/>
              <w:rPr>
                <w:rFonts w:ascii="Arial" w:hAnsi="Arial" w:cs="Arial"/>
                <w:color w:val="000000" w:themeColor="text1"/>
              </w:rPr>
            </w:pPr>
          </w:p>
          <w:p w14:paraId="28ADA79D" w14:textId="77777777" w:rsidR="001052AB" w:rsidRPr="00C06EB9" w:rsidRDefault="00D64E9C" w:rsidP="00454B16">
            <w:pPr>
              <w:jc w:val="both"/>
              <w:rPr>
                <w:rFonts w:ascii="Arial" w:hAnsi="Arial" w:cs="Arial"/>
                <w:color w:val="000000" w:themeColor="text1"/>
              </w:rPr>
            </w:pPr>
            <w:proofErr w:type="spellStart"/>
            <w:r w:rsidRPr="00C06EB9">
              <w:rPr>
                <w:rFonts w:ascii="Arial" w:hAnsi="Arial" w:cs="Arial"/>
                <w:color w:val="000000" w:themeColor="text1"/>
              </w:rPr>
              <w:t>Chafford</w:t>
            </w:r>
            <w:proofErr w:type="spellEnd"/>
            <w:r w:rsidRPr="00C06EB9">
              <w:rPr>
                <w:rFonts w:ascii="Arial" w:hAnsi="Arial" w:cs="Arial"/>
                <w:color w:val="000000" w:themeColor="text1"/>
              </w:rPr>
              <w:t xml:space="preserve"> Way </w:t>
            </w:r>
            <w:r w:rsidR="00164608">
              <w:rPr>
                <w:rFonts w:ascii="Arial" w:hAnsi="Arial" w:cs="Arial"/>
                <w:color w:val="000000" w:themeColor="text1"/>
              </w:rPr>
              <w:t xml:space="preserve">has a </w:t>
            </w:r>
            <w:r w:rsidR="00164608" w:rsidRPr="00C06EB9">
              <w:rPr>
                <w:rFonts w:ascii="Arial" w:hAnsi="Arial" w:cs="Arial"/>
                <w:color w:val="000000" w:themeColor="text1"/>
              </w:rPr>
              <w:t>neighbourhood watch groups on Facebook which will be regularly checked by our support workers</w:t>
            </w:r>
            <w:r w:rsidRPr="00C06EB9">
              <w:rPr>
                <w:rFonts w:ascii="Arial" w:hAnsi="Arial" w:cs="Arial"/>
                <w:color w:val="000000" w:themeColor="text1"/>
              </w:rPr>
              <w:t xml:space="preserve"> </w:t>
            </w:r>
            <w:r w:rsidR="00454B16">
              <w:rPr>
                <w:rFonts w:ascii="Arial" w:hAnsi="Arial" w:cs="Arial"/>
                <w:color w:val="000000" w:themeColor="text1"/>
              </w:rPr>
              <w:t>and relate</w:t>
            </w:r>
            <w:r w:rsidRPr="00C06EB9">
              <w:rPr>
                <w:rFonts w:ascii="Arial" w:hAnsi="Arial" w:cs="Arial"/>
                <w:color w:val="000000" w:themeColor="text1"/>
              </w:rPr>
              <w:t xml:space="preserve"> with</w:t>
            </w:r>
            <w:r w:rsidR="00164608">
              <w:rPr>
                <w:rFonts w:ascii="Arial" w:hAnsi="Arial" w:cs="Arial"/>
                <w:color w:val="000000" w:themeColor="text1"/>
              </w:rPr>
              <w:t xml:space="preserve"> the community</w:t>
            </w:r>
            <w:r w:rsidR="00454B16">
              <w:rPr>
                <w:rFonts w:ascii="Arial" w:hAnsi="Arial" w:cs="Arial"/>
                <w:color w:val="000000" w:themeColor="text1"/>
              </w:rPr>
              <w:t xml:space="preserve"> </w:t>
            </w:r>
            <w:proofErr w:type="gramStart"/>
            <w:r w:rsidR="00454B16">
              <w:rPr>
                <w:rFonts w:ascii="Arial" w:hAnsi="Arial" w:cs="Arial"/>
                <w:color w:val="000000" w:themeColor="text1"/>
              </w:rPr>
              <w:t xml:space="preserve">to </w:t>
            </w:r>
            <w:r w:rsidR="00164608">
              <w:rPr>
                <w:rFonts w:ascii="Arial" w:hAnsi="Arial" w:cs="Arial"/>
                <w:color w:val="000000" w:themeColor="text1"/>
              </w:rPr>
              <w:t xml:space="preserve"> </w:t>
            </w:r>
            <w:r w:rsidRPr="00C06EB9">
              <w:rPr>
                <w:rFonts w:ascii="Arial" w:hAnsi="Arial" w:cs="Arial"/>
                <w:color w:val="000000" w:themeColor="text1"/>
              </w:rPr>
              <w:t>ensure</w:t>
            </w:r>
            <w:proofErr w:type="gramEnd"/>
            <w:r w:rsidRPr="00C06EB9">
              <w:rPr>
                <w:rFonts w:ascii="Arial" w:hAnsi="Arial" w:cs="Arial"/>
                <w:color w:val="000000" w:themeColor="text1"/>
              </w:rPr>
              <w:t xml:space="preserve"> safety for life and property. </w:t>
            </w:r>
          </w:p>
        </w:tc>
        <w:tc>
          <w:tcPr>
            <w:tcW w:w="4342" w:type="dxa"/>
            <w:shd w:val="clear" w:color="auto" w:fill="FFFFFF" w:themeFill="background1"/>
          </w:tcPr>
          <w:p w14:paraId="2903FF37" w14:textId="77777777" w:rsidR="00454B16" w:rsidRPr="00454B16" w:rsidRDefault="00856F8E" w:rsidP="00454B16">
            <w:pPr>
              <w:pStyle w:val="Default"/>
              <w:jc w:val="both"/>
              <w:rPr>
                <w:rFonts w:ascii="Arial" w:hAnsi="Arial" w:cs="Arial"/>
                <w:bCs/>
                <w:sz w:val="22"/>
                <w:szCs w:val="22"/>
              </w:rPr>
            </w:pPr>
            <w:r>
              <w:rPr>
                <w:rFonts w:ascii="Arial" w:hAnsi="Arial" w:cs="Arial"/>
                <w:bCs/>
                <w:sz w:val="22"/>
                <w:szCs w:val="22"/>
              </w:rPr>
              <w:t>Placement is</w:t>
            </w:r>
            <w:r w:rsidR="00454B16">
              <w:rPr>
                <w:rFonts w:ascii="Arial" w:hAnsi="Arial" w:cs="Arial"/>
                <w:bCs/>
                <w:sz w:val="22"/>
                <w:szCs w:val="22"/>
              </w:rPr>
              <w:t xml:space="preserve"> outside of the hot spot area in </w:t>
            </w:r>
            <w:proofErr w:type="spellStart"/>
            <w:r w:rsidR="00454B16">
              <w:rPr>
                <w:rFonts w:ascii="Arial" w:hAnsi="Arial" w:cs="Arial"/>
                <w:bCs/>
                <w:sz w:val="22"/>
                <w:szCs w:val="22"/>
              </w:rPr>
              <w:t>Grays</w:t>
            </w:r>
            <w:proofErr w:type="spellEnd"/>
            <w:r w:rsidR="00454B16">
              <w:rPr>
                <w:rFonts w:ascii="Arial" w:hAnsi="Arial" w:cs="Arial"/>
                <w:bCs/>
                <w:sz w:val="22"/>
                <w:szCs w:val="22"/>
              </w:rPr>
              <w:t xml:space="preserve"> Town Centre.</w:t>
            </w:r>
            <w:r>
              <w:rPr>
                <w:rFonts w:ascii="Arial" w:hAnsi="Arial" w:cs="Arial"/>
                <w:bCs/>
                <w:sz w:val="22"/>
                <w:szCs w:val="22"/>
              </w:rPr>
              <w:t xml:space="preserve"> Staff will report to the appropriate authorities </w:t>
            </w:r>
            <w:proofErr w:type="spellStart"/>
            <w:r>
              <w:rPr>
                <w:rFonts w:ascii="Arial" w:hAnsi="Arial" w:cs="Arial"/>
                <w:bCs/>
                <w:sz w:val="22"/>
                <w:szCs w:val="22"/>
              </w:rPr>
              <w:t>i.e</w:t>
            </w:r>
            <w:proofErr w:type="spellEnd"/>
            <w:r>
              <w:rPr>
                <w:rFonts w:ascii="Arial" w:hAnsi="Arial" w:cs="Arial"/>
                <w:bCs/>
                <w:sz w:val="22"/>
                <w:szCs w:val="22"/>
              </w:rPr>
              <w:t xml:space="preserve"> Thurrock council, Police and liaise with the neighbourhood watch and follow our anti-social behaviour policy if our resident is involved in </w:t>
            </w:r>
            <w:proofErr w:type="spellStart"/>
            <w:r>
              <w:rPr>
                <w:rFonts w:ascii="Arial" w:hAnsi="Arial" w:cs="Arial"/>
                <w:bCs/>
                <w:sz w:val="22"/>
                <w:szCs w:val="22"/>
              </w:rPr>
              <w:t>anti social</w:t>
            </w:r>
            <w:proofErr w:type="spellEnd"/>
            <w:r>
              <w:rPr>
                <w:rFonts w:ascii="Arial" w:hAnsi="Arial" w:cs="Arial"/>
                <w:bCs/>
                <w:sz w:val="22"/>
                <w:szCs w:val="22"/>
              </w:rPr>
              <w:t xml:space="preserve"> behaviour. </w:t>
            </w:r>
          </w:p>
          <w:p w14:paraId="196297E8" w14:textId="77777777" w:rsidR="001052AB" w:rsidRPr="00C06EB9" w:rsidRDefault="001052AB" w:rsidP="00856F8E">
            <w:pPr>
              <w:pStyle w:val="Normal1"/>
              <w:jc w:val="both"/>
              <w:rPr>
                <w:rFonts w:ascii="Arial" w:hAnsi="Arial" w:cs="Arial"/>
                <w:color w:val="000000" w:themeColor="text1"/>
              </w:rPr>
            </w:pPr>
          </w:p>
        </w:tc>
      </w:tr>
      <w:tr w:rsidR="00D51255" w:rsidRPr="00C06EB9" w14:paraId="2960E01D" w14:textId="77777777" w:rsidTr="00454B16">
        <w:trPr>
          <w:trHeight w:val="81"/>
        </w:trPr>
        <w:tc>
          <w:tcPr>
            <w:tcW w:w="4078" w:type="dxa"/>
            <w:shd w:val="clear" w:color="auto" w:fill="FFFFFF" w:themeFill="background1"/>
          </w:tcPr>
          <w:p w14:paraId="68C784B5" w14:textId="77777777" w:rsidR="00192755" w:rsidRPr="00C06EB9" w:rsidRDefault="00192755" w:rsidP="00C06EB9">
            <w:pPr>
              <w:pStyle w:val="Default"/>
              <w:jc w:val="both"/>
              <w:rPr>
                <w:rFonts w:ascii="Arial" w:hAnsi="Arial" w:cs="Arial"/>
                <w:bCs/>
                <w:color w:val="000000" w:themeColor="text1"/>
                <w:sz w:val="22"/>
                <w:szCs w:val="22"/>
              </w:rPr>
            </w:pPr>
            <w:r w:rsidRPr="00C06EB9">
              <w:rPr>
                <w:rFonts w:ascii="Arial" w:hAnsi="Arial" w:cs="Arial"/>
                <w:bCs/>
                <w:color w:val="000000" w:themeColor="text1"/>
                <w:sz w:val="22"/>
                <w:szCs w:val="22"/>
              </w:rPr>
              <w:t xml:space="preserve">Local Take-away Shops </w:t>
            </w:r>
          </w:p>
          <w:p w14:paraId="493AF34A" w14:textId="77777777" w:rsidR="00192755" w:rsidRPr="00C06EB9" w:rsidRDefault="00192755" w:rsidP="00C06EB9">
            <w:pPr>
              <w:pStyle w:val="Default"/>
              <w:jc w:val="both"/>
              <w:rPr>
                <w:rFonts w:ascii="Arial" w:hAnsi="Arial" w:cs="Arial"/>
                <w:bCs/>
                <w:color w:val="000000" w:themeColor="text1"/>
                <w:sz w:val="22"/>
                <w:szCs w:val="22"/>
              </w:rPr>
            </w:pPr>
          </w:p>
          <w:p w14:paraId="7594280F" w14:textId="77777777" w:rsidR="00192755" w:rsidRPr="00C06EB9" w:rsidRDefault="00192755" w:rsidP="00C06EB9">
            <w:pPr>
              <w:pStyle w:val="Default"/>
              <w:jc w:val="both"/>
              <w:rPr>
                <w:rFonts w:ascii="Arial" w:hAnsi="Arial" w:cs="Arial"/>
                <w:bCs/>
                <w:color w:val="000000" w:themeColor="text1"/>
                <w:sz w:val="22"/>
                <w:szCs w:val="22"/>
              </w:rPr>
            </w:pPr>
            <w:r w:rsidRPr="00C06EB9">
              <w:rPr>
                <w:rFonts w:ascii="Arial" w:hAnsi="Arial" w:cs="Arial"/>
                <w:bCs/>
                <w:color w:val="000000" w:themeColor="text1"/>
                <w:sz w:val="22"/>
                <w:szCs w:val="22"/>
              </w:rPr>
              <w:t xml:space="preserve">Take-Aways have been identified as venues where grooming and exploitation can occur. </w:t>
            </w:r>
          </w:p>
          <w:p w14:paraId="4FD1C0E8" w14:textId="77777777" w:rsidR="00192755" w:rsidRPr="00C06EB9" w:rsidRDefault="00192755" w:rsidP="00C06EB9">
            <w:pPr>
              <w:pStyle w:val="Default"/>
              <w:jc w:val="both"/>
              <w:rPr>
                <w:rFonts w:ascii="Arial" w:hAnsi="Arial" w:cs="Arial"/>
                <w:bCs/>
                <w:color w:val="000000" w:themeColor="text1"/>
                <w:sz w:val="22"/>
                <w:szCs w:val="22"/>
              </w:rPr>
            </w:pPr>
            <w:r w:rsidRPr="00C06EB9">
              <w:rPr>
                <w:rFonts w:ascii="Arial" w:hAnsi="Arial" w:cs="Arial"/>
                <w:bCs/>
                <w:color w:val="000000" w:themeColor="text1"/>
                <w:sz w:val="22"/>
                <w:szCs w:val="22"/>
              </w:rPr>
              <w:lastRenderedPageBreak/>
              <w:t>Local shops are also areas where anti-social behaviour can occur.</w:t>
            </w:r>
          </w:p>
          <w:p w14:paraId="3CE26F0E" w14:textId="13265D84" w:rsidR="00192755" w:rsidRPr="00C06EB9" w:rsidRDefault="00192755" w:rsidP="00C06EB9">
            <w:pPr>
              <w:pStyle w:val="Default"/>
              <w:jc w:val="both"/>
              <w:rPr>
                <w:rFonts w:ascii="Arial" w:hAnsi="Arial" w:cs="Arial"/>
                <w:bCs/>
                <w:color w:val="000000" w:themeColor="text1"/>
                <w:sz w:val="22"/>
                <w:szCs w:val="22"/>
              </w:rPr>
            </w:pPr>
            <w:r w:rsidRPr="00C06EB9">
              <w:rPr>
                <w:rFonts w:ascii="Arial" w:hAnsi="Arial" w:cs="Arial"/>
                <w:bCs/>
                <w:color w:val="000000" w:themeColor="text1"/>
                <w:sz w:val="22"/>
                <w:szCs w:val="22"/>
              </w:rPr>
              <w:t>There ha</w:t>
            </w:r>
            <w:r w:rsidR="00797C2C" w:rsidRPr="00C06EB9">
              <w:rPr>
                <w:rFonts w:ascii="Arial" w:hAnsi="Arial" w:cs="Arial"/>
                <w:bCs/>
                <w:color w:val="000000" w:themeColor="text1"/>
                <w:sz w:val="22"/>
                <w:szCs w:val="22"/>
              </w:rPr>
              <w:t xml:space="preserve">ve been no raised concerns from </w:t>
            </w:r>
            <w:r w:rsidRPr="00C06EB9">
              <w:rPr>
                <w:rFonts w:ascii="Arial" w:hAnsi="Arial" w:cs="Arial"/>
                <w:bCs/>
                <w:color w:val="000000" w:themeColor="text1"/>
                <w:sz w:val="22"/>
                <w:szCs w:val="22"/>
              </w:rPr>
              <w:t>the l</w:t>
            </w:r>
            <w:r w:rsidR="004D38D6">
              <w:rPr>
                <w:rFonts w:ascii="Arial" w:hAnsi="Arial" w:cs="Arial"/>
                <w:bCs/>
                <w:color w:val="000000" w:themeColor="text1"/>
                <w:sz w:val="22"/>
                <w:szCs w:val="22"/>
              </w:rPr>
              <w:t xml:space="preserve">ocal take-aways or shops near </w:t>
            </w:r>
            <w:proofErr w:type="spellStart"/>
            <w:r w:rsidR="007B789C">
              <w:rPr>
                <w:rFonts w:ascii="Arial" w:hAnsi="Arial" w:cs="Arial"/>
                <w:bCs/>
                <w:color w:val="000000" w:themeColor="text1"/>
                <w:sz w:val="22"/>
                <w:szCs w:val="22"/>
              </w:rPr>
              <w:t>Stifford</w:t>
            </w:r>
            <w:proofErr w:type="spellEnd"/>
            <w:r w:rsidR="007B789C">
              <w:rPr>
                <w:rFonts w:ascii="Arial" w:hAnsi="Arial" w:cs="Arial"/>
                <w:bCs/>
                <w:color w:val="000000" w:themeColor="text1"/>
                <w:sz w:val="22"/>
                <w:szCs w:val="22"/>
              </w:rPr>
              <w:t xml:space="preserve"> Clays</w:t>
            </w:r>
            <w:r w:rsidRPr="00C06EB9">
              <w:rPr>
                <w:rFonts w:ascii="Arial" w:hAnsi="Arial" w:cs="Arial"/>
                <w:bCs/>
                <w:color w:val="000000" w:themeColor="text1"/>
                <w:sz w:val="22"/>
                <w:szCs w:val="22"/>
              </w:rPr>
              <w:t xml:space="preserve">. </w:t>
            </w:r>
          </w:p>
          <w:p w14:paraId="55CB3FB4" w14:textId="77777777" w:rsidR="003650BE" w:rsidRPr="00C06EB9" w:rsidRDefault="003650BE" w:rsidP="00C06EB9">
            <w:pPr>
              <w:jc w:val="both"/>
              <w:rPr>
                <w:rFonts w:ascii="Arial" w:hAnsi="Arial" w:cs="Arial"/>
                <w:color w:val="000000" w:themeColor="text1"/>
              </w:rPr>
            </w:pPr>
          </w:p>
        </w:tc>
        <w:tc>
          <w:tcPr>
            <w:tcW w:w="5528" w:type="dxa"/>
            <w:shd w:val="clear" w:color="auto" w:fill="FFFFFF" w:themeFill="background1"/>
          </w:tcPr>
          <w:p w14:paraId="510D1808" w14:textId="373BB74E" w:rsidR="00677640" w:rsidRPr="00890DC6" w:rsidRDefault="00C74513" w:rsidP="00F93DE3">
            <w:pPr>
              <w:jc w:val="both"/>
              <w:rPr>
                <w:rFonts w:ascii="Arial" w:hAnsi="Arial" w:cs="Arial"/>
                <w:bCs/>
              </w:rPr>
            </w:pPr>
            <w:r>
              <w:rPr>
                <w:rFonts w:ascii="Arial" w:hAnsi="Arial" w:cs="Arial"/>
                <w:bCs/>
              </w:rPr>
              <w:lastRenderedPageBreak/>
              <w:t xml:space="preserve">We will support </w:t>
            </w:r>
            <w:r w:rsidR="00890DC6">
              <w:rPr>
                <w:rFonts w:ascii="Arial" w:hAnsi="Arial" w:cs="Arial"/>
                <w:bCs/>
              </w:rPr>
              <w:t>our young people</w:t>
            </w:r>
            <w:r w:rsidR="00EB3850">
              <w:rPr>
                <w:rFonts w:ascii="Arial" w:hAnsi="Arial" w:cs="Arial"/>
                <w:bCs/>
              </w:rPr>
              <w:t xml:space="preserve"> through </w:t>
            </w:r>
            <w:proofErr w:type="gramStart"/>
            <w:r w:rsidR="00EB3850">
              <w:rPr>
                <w:rFonts w:ascii="Arial" w:hAnsi="Arial" w:cs="Arial"/>
                <w:bCs/>
              </w:rPr>
              <w:t xml:space="preserve">education </w:t>
            </w:r>
            <w:r w:rsidR="00890DC6">
              <w:rPr>
                <w:rFonts w:ascii="Arial" w:hAnsi="Arial" w:cs="Arial"/>
                <w:bCs/>
              </w:rPr>
              <w:t xml:space="preserve"> to</w:t>
            </w:r>
            <w:proofErr w:type="gramEnd"/>
            <w:r w:rsidR="00890DC6">
              <w:rPr>
                <w:rFonts w:ascii="Arial" w:hAnsi="Arial" w:cs="Arial"/>
                <w:bCs/>
              </w:rPr>
              <w:t xml:space="preserve"> have an </w:t>
            </w:r>
            <w:r w:rsidR="00797C2C" w:rsidRPr="00C06EB9">
              <w:rPr>
                <w:rFonts w:ascii="Arial" w:hAnsi="Arial" w:cs="Arial"/>
                <w:bCs/>
                <w:color w:val="000000" w:themeColor="text1"/>
              </w:rPr>
              <w:t>awareness of CSE and grooming</w:t>
            </w:r>
            <w:r w:rsidR="00890DC6">
              <w:rPr>
                <w:rFonts w:ascii="Arial" w:hAnsi="Arial" w:cs="Arial"/>
                <w:bCs/>
                <w:color w:val="000000" w:themeColor="text1"/>
              </w:rPr>
              <w:t>.</w:t>
            </w:r>
            <w:r w:rsidR="00797C2C" w:rsidRPr="00C06EB9">
              <w:rPr>
                <w:rFonts w:ascii="Arial" w:hAnsi="Arial" w:cs="Arial"/>
                <w:bCs/>
                <w:color w:val="000000" w:themeColor="text1"/>
              </w:rPr>
              <w:t xml:space="preserve"> </w:t>
            </w:r>
            <w:r w:rsidR="00375DAB">
              <w:rPr>
                <w:rFonts w:ascii="Arial" w:hAnsi="Arial" w:cs="Arial"/>
                <w:bCs/>
                <w:color w:val="000000" w:themeColor="text1"/>
              </w:rPr>
              <w:t>H</w:t>
            </w:r>
            <w:r w:rsidR="00797C2C" w:rsidRPr="00C06EB9">
              <w:rPr>
                <w:rFonts w:ascii="Arial" w:hAnsi="Arial" w:cs="Arial"/>
                <w:bCs/>
                <w:color w:val="000000" w:themeColor="text1"/>
              </w:rPr>
              <w:t xml:space="preserve">owever, </w:t>
            </w:r>
            <w:r w:rsidR="00375DAB">
              <w:rPr>
                <w:rFonts w:ascii="Arial" w:hAnsi="Arial" w:cs="Arial"/>
                <w:bCs/>
                <w:color w:val="000000" w:themeColor="text1"/>
              </w:rPr>
              <w:t xml:space="preserve">where it is </w:t>
            </w:r>
            <w:r w:rsidR="00797C2C" w:rsidRPr="00C06EB9">
              <w:rPr>
                <w:rFonts w:ascii="Arial" w:hAnsi="Arial" w:cs="Arial"/>
                <w:bCs/>
                <w:color w:val="000000" w:themeColor="text1"/>
              </w:rPr>
              <w:t>identified</w:t>
            </w:r>
            <w:r w:rsidR="00375DAB">
              <w:rPr>
                <w:rFonts w:ascii="Arial" w:hAnsi="Arial" w:cs="Arial"/>
                <w:bCs/>
                <w:color w:val="000000" w:themeColor="text1"/>
              </w:rPr>
              <w:t xml:space="preserve"> that the young people are vulnerable </w:t>
            </w:r>
            <w:r w:rsidR="00797C2C" w:rsidRPr="00C06EB9">
              <w:rPr>
                <w:rFonts w:ascii="Arial" w:hAnsi="Arial" w:cs="Arial"/>
                <w:bCs/>
                <w:color w:val="000000" w:themeColor="text1"/>
              </w:rPr>
              <w:t>to these risks</w:t>
            </w:r>
            <w:r w:rsidR="00EB3850">
              <w:rPr>
                <w:rFonts w:ascii="Arial" w:hAnsi="Arial" w:cs="Arial"/>
                <w:bCs/>
                <w:color w:val="000000" w:themeColor="text1"/>
              </w:rPr>
              <w:t xml:space="preserve"> we will monitor and e</w:t>
            </w:r>
            <w:r w:rsidR="00BF774E">
              <w:rPr>
                <w:rFonts w:ascii="Arial" w:hAnsi="Arial" w:cs="Arial"/>
                <w:bCs/>
                <w:color w:val="000000" w:themeColor="text1"/>
              </w:rPr>
              <w:t xml:space="preserve">xplore their support network by encouraging that the contact details of </w:t>
            </w:r>
            <w:r w:rsidR="009B6A3D">
              <w:rPr>
                <w:rFonts w:ascii="Arial" w:hAnsi="Arial" w:cs="Arial"/>
                <w:bCs/>
                <w:color w:val="000000" w:themeColor="text1"/>
              </w:rPr>
              <w:t>friends, associates</w:t>
            </w:r>
            <w:r w:rsidR="00CF03D2">
              <w:rPr>
                <w:rFonts w:ascii="Arial" w:hAnsi="Arial" w:cs="Arial"/>
                <w:bCs/>
                <w:color w:val="000000" w:themeColor="text1"/>
              </w:rPr>
              <w:t xml:space="preserve"> and families</w:t>
            </w:r>
            <w:r w:rsidR="009B6A3D">
              <w:rPr>
                <w:rFonts w:ascii="Arial" w:hAnsi="Arial" w:cs="Arial"/>
                <w:bCs/>
                <w:color w:val="000000" w:themeColor="text1"/>
              </w:rPr>
              <w:t xml:space="preserve"> are disclosed</w:t>
            </w:r>
            <w:r w:rsidR="00797C2C" w:rsidRPr="00C06EB9">
              <w:rPr>
                <w:rFonts w:ascii="Arial" w:hAnsi="Arial" w:cs="Arial"/>
                <w:bCs/>
                <w:color w:val="000000" w:themeColor="text1"/>
              </w:rPr>
              <w:t xml:space="preserve">. </w:t>
            </w:r>
            <w:r w:rsidR="00797C2C" w:rsidRPr="00C06EB9">
              <w:rPr>
                <w:rFonts w:ascii="Arial" w:hAnsi="Arial" w:cs="Arial"/>
                <w:bCs/>
                <w:color w:val="000000" w:themeColor="text1"/>
              </w:rPr>
              <w:lastRenderedPageBreak/>
              <w:t>Whilst maintaining a balance of encouragin</w:t>
            </w:r>
            <w:r w:rsidR="004D38D6">
              <w:rPr>
                <w:rFonts w:ascii="Arial" w:hAnsi="Arial" w:cs="Arial"/>
                <w:bCs/>
                <w:color w:val="000000" w:themeColor="text1"/>
              </w:rPr>
              <w:t>g Independence and managing these</w:t>
            </w:r>
            <w:r w:rsidR="00797C2C" w:rsidRPr="00C06EB9">
              <w:rPr>
                <w:rFonts w:ascii="Arial" w:hAnsi="Arial" w:cs="Arial"/>
                <w:bCs/>
                <w:color w:val="000000" w:themeColor="text1"/>
              </w:rPr>
              <w:t xml:space="preserve"> risk</w:t>
            </w:r>
            <w:r w:rsidR="004D38D6">
              <w:rPr>
                <w:rFonts w:ascii="Arial" w:hAnsi="Arial" w:cs="Arial"/>
                <w:bCs/>
                <w:color w:val="000000" w:themeColor="text1"/>
              </w:rPr>
              <w:t>s</w:t>
            </w:r>
            <w:r w:rsidR="00797C2C" w:rsidRPr="00C06EB9">
              <w:rPr>
                <w:rFonts w:ascii="Arial" w:hAnsi="Arial" w:cs="Arial"/>
                <w:bCs/>
                <w:color w:val="000000" w:themeColor="text1"/>
              </w:rPr>
              <w:t xml:space="preserve"> young people will be offered staff company if they are going to the shop or to a take-away, if young people are undertaking independence skills staff will note the length of time a young person has gone to the shop and </w:t>
            </w:r>
            <w:r w:rsidR="004D38D6">
              <w:rPr>
                <w:rFonts w:ascii="Arial" w:hAnsi="Arial" w:cs="Arial"/>
                <w:bCs/>
                <w:color w:val="000000" w:themeColor="text1"/>
              </w:rPr>
              <w:t xml:space="preserve">if they have not returned within a reasonable time staff </w:t>
            </w:r>
            <w:r w:rsidR="00797C2C" w:rsidRPr="00C06EB9">
              <w:rPr>
                <w:rFonts w:ascii="Arial" w:hAnsi="Arial" w:cs="Arial"/>
                <w:bCs/>
                <w:color w:val="000000" w:themeColor="text1"/>
              </w:rPr>
              <w:t xml:space="preserve">will meet </w:t>
            </w:r>
            <w:r w:rsidR="00F93DE3">
              <w:rPr>
                <w:rFonts w:ascii="Arial" w:hAnsi="Arial" w:cs="Arial"/>
                <w:bCs/>
                <w:color w:val="000000" w:themeColor="text1"/>
              </w:rPr>
              <w:t xml:space="preserve">the young person at the shop </w:t>
            </w:r>
            <w:r w:rsidR="00797C2C" w:rsidRPr="00C06EB9">
              <w:rPr>
                <w:rFonts w:ascii="Arial" w:hAnsi="Arial" w:cs="Arial"/>
                <w:bCs/>
                <w:color w:val="000000" w:themeColor="text1"/>
              </w:rPr>
              <w:t xml:space="preserve">to ensure they are safe. </w:t>
            </w:r>
          </w:p>
        </w:tc>
        <w:tc>
          <w:tcPr>
            <w:tcW w:w="4342" w:type="dxa"/>
            <w:shd w:val="clear" w:color="auto" w:fill="FFFFFF" w:themeFill="background1"/>
          </w:tcPr>
          <w:p w14:paraId="7E5FC08C" w14:textId="77777777" w:rsidR="00797C2C" w:rsidRPr="00C06EB9" w:rsidRDefault="00797C2C" w:rsidP="00C06EB9">
            <w:pPr>
              <w:jc w:val="both"/>
              <w:rPr>
                <w:rFonts w:ascii="Arial" w:hAnsi="Arial" w:cs="Arial"/>
                <w:color w:val="000000" w:themeColor="text1"/>
              </w:rPr>
            </w:pPr>
            <w:r w:rsidRPr="00C06EB9">
              <w:rPr>
                <w:rFonts w:ascii="Arial" w:hAnsi="Arial" w:cs="Arial"/>
                <w:bCs/>
                <w:color w:val="000000" w:themeColor="text1"/>
              </w:rPr>
              <w:lastRenderedPageBreak/>
              <w:t xml:space="preserve">Staff will record any concerns on the CSE observation </w:t>
            </w:r>
            <w:proofErr w:type="gramStart"/>
            <w:r w:rsidRPr="00C06EB9">
              <w:rPr>
                <w:rFonts w:ascii="Arial" w:hAnsi="Arial" w:cs="Arial"/>
                <w:bCs/>
                <w:color w:val="000000" w:themeColor="text1"/>
              </w:rPr>
              <w:t>log</w:t>
            </w:r>
            <w:proofErr w:type="gramEnd"/>
            <w:r w:rsidRPr="00C06EB9">
              <w:rPr>
                <w:rFonts w:ascii="Arial" w:hAnsi="Arial" w:cs="Arial"/>
                <w:bCs/>
                <w:color w:val="000000" w:themeColor="text1"/>
              </w:rPr>
              <w:t xml:space="preserve"> and this will be monitored and any patterns or concerns raised will result in additional actions – discussion with the </w:t>
            </w:r>
            <w:r w:rsidR="00D64E9C" w:rsidRPr="00C06EB9">
              <w:rPr>
                <w:rFonts w:ascii="Arial" w:hAnsi="Arial" w:cs="Arial"/>
                <w:bCs/>
                <w:color w:val="000000" w:themeColor="text1"/>
              </w:rPr>
              <w:t>safeguarding chair</w:t>
            </w:r>
            <w:r w:rsidRPr="00C06EB9">
              <w:rPr>
                <w:rFonts w:ascii="Arial" w:hAnsi="Arial" w:cs="Arial"/>
                <w:bCs/>
                <w:color w:val="000000" w:themeColor="text1"/>
              </w:rPr>
              <w:t xml:space="preserve">, discussion with CSE Police Officer/ neighbourhood </w:t>
            </w:r>
            <w:r w:rsidRPr="00C06EB9">
              <w:rPr>
                <w:rFonts w:ascii="Arial" w:hAnsi="Arial" w:cs="Arial"/>
                <w:bCs/>
                <w:color w:val="000000" w:themeColor="text1"/>
              </w:rPr>
              <w:lastRenderedPageBreak/>
              <w:t xml:space="preserve">officer, update of individual risk assessment.  </w:t>
            </w:r>
          </w:p>
          <w:p w14:paraId="3A6AAC4D" w14:textId="77777777" w:rsidR="003650BE" w:rsidRPr="00C06EB9" w:rsidRDefault="003650BE" w:rsidP="00C06EB9">
            <w:pPr>
              <w:jc w:val="both"/>
              <w:rPr>
                <w:rFonts w:ascii="Arial" w:hAnsi="Arial" w:cs="Arial"/>
                <w:color w:val="000000" w:themeColor="text1"/>
              </w:rPr>
            </w:pPr>
          </w:p>
        </w:tc>
      </w:tr>
      <w:tr w:rsidR="00192755" w:rsidRPr="00C06EB9" w14:paraId="5F84E42D" w14:textId="77777777" w:rsidTr="00454B16">
        <w:trPr>
          <w:trHeight w:val="81"/>
        </w:trPr>
        <w:tc>
          <w:tcPr>
            <w:tcW w:w="4078" w:type="dxa"/>
            <w:shd w:val="clear" w:color="auto" w:fill="FFFFFF" w:themeFill="background1"/>
          </w:tcPr>
          <w:p w14:paraId="04827FB9" w14:textId="77777777" w:rsidR="00164608" w:rsidRDefault="00164608" w:rsidP="00C06EB9">
            <w:pPr>
              <w:pStyle w:val="Body"/>
              <w:jc w:val="both"/>
              <w:rPr>
                <w:rFonts w:ascii="Arial" w:hAnsi="Arial" w:cs="Arial"/>
                <w:color w:val="000000" w:themeColor="text1"/>
                <w:sz w:val="22"/>
                <w:szCs w:val="22"/>
                <w:lang w:val="en-US"/>
              </w:rPr>
            </w:pPr>
          </w:p>
          <w:p w14:paraId="1D6A7EC0" w14:textId="77777777" w:rsidR="00164608" w:rsidRDefault="00164608" w:rsidP="00C06EB9">
            <w:pPr>
              <w:pStyle w:val="Body"/>
              <w:jc w:val="both"/>
              <w:rPr>
                <w:rFonts w:ascii="Arial" w:hAnsi="Arial" w:cs="Arial"/>
                <w:color w:val="000000" w:themeColor="text1"/>
                <w:sz w:val="22"/>
                <w:szCs w:val="22"/>
                <w:lang w:val="en-US"/>
              </w:rPr>
            </w:pPr>
          </w:p>
          <w:p w14:paraId="198D5B7A" w14:textId="77777777" w:rsidR="00164608" w:rsidRPr="00C06EB9" w:rsidRDefault="00164608" w:rsidP="00C06EB9">
            <w:pPr>
              <w:pStyle w:val="Body"/>
              <w:jc w:val="both"/>
              <w:rPr>
                <w:rFonts w:ascii="Arial" w:eastAsia="Optima" w:hAnsi="Arial" w:cs="Arial"/>
                <w:color w:val="000000" w:themeColor="text1"/>
                <w:sz w:val="22"/>
                <w:szCs w:val="22"/>
              </w:rPr>
            </w:pPr>
          </w:p>
        </w:tc>
        <w:tc>
          <w:tcPr>
            <w:tcW w:w="5528" w:type="dxa"/>
            <w:shd w:val="clear" w:color="auto" w:fill="FFFFFF" w:themeFill="background1"/>
          </w:tcPr>
          <w:p w14:paraId="5EFB14FC" w14:textId="77777777" w:rsidR="00192755" w:rsidRPr="00C06EB9" w:rsidRDefault="00192755" w:rsidP="00C06EB9">
            <w:pPr>
              <w:pStyle w:val="Body"/>
              <w:jc w:val="both"/>
              <w:rPr>
                <w:rFonts w:ascii="Arial" w:eastAsia="Optima" w:hAnsi="Arial" w:cs="Arial"/>
                <w:color w:val="000000" w:themeColor="text1"/>
                <w:sz w:val="22"/>
                <w:szCs w:val="22"/>
                <w:lang w:val="en-US"/>
              </w:rPr>
            </w:pPr>
          </w:p>
        </w:tc>
        <w:tc>
          <w:tcPr>
            <w:tcW w:w="4342" w:type="dxa"/>
            <w:shd w:val="clear" w:color="auto" w:fill="FFFFFF" w:themeFill="background1"/>
          </w:tcPr>
          <w:p w14:paraId="6160F431" w14:textId="77777777" w:rsidR="00192755" w:rsidRPr="00C06EB9" w:rsidRDefault="00192755" w:rsidP="00C06EB9">
            <w:pPr>
              <w:pStyle w:val="Body"/>
              <w:jc w:val="both"/>
              <w:rPr>
                <w:rFonts w:ascii="Arial" w:hAnsi="Arial" w:cs="Arial"/>
                <w:bCs/>
                <w:color w:val="000000" w:themeColor="text1"/>
                <w:sz w:val="22"/>
                <w:szCs w:val="22"/>
                <w:lang w:val="en-US"/>
              </w:rPr>
            </w:pPr>
          </w:p>
        </w:tc>
      </w:tr>
      <w:tr w:rsidR="00D81352" w:rsidRPr="00C06EB9" w14:paraId="40AE4F24" w14:textId="77777777" w:rsidTr="00677640">
        <w:trPr>
          <w:trHeight w:val="70"/>
        </w:trPr>
        <w:tc>
          <w:tcPr>
            <w:tcW w:w="13948" w:type="dxa"/>
            <w:gridSpan w:val="3"/>
            <w:shd w:val="clear" w:color="auto" w:fill="D9D9D9" w:themeFill="background1" w:themeFillShade="D9"/>
          </w:tcPr>
          <w:p w14:paraId="08326D2A" w14:textId="77777777" w:rsidR="005517C2" w:rsidRPr="00C06EB9" w:rsidRDefault="005517C2"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t>Current</w:t>
            </w:r>
            <w:r w:rsidR="00DD2131" w:rsidRPr="00C06EB9">
              <w:rPr>
                <w:rFonts w:ascii="Arial" w:hAnsi="Arial" w:cs="Arial"/>
                <w:color w:val="000000" w:themeColor="text1"/>
              </w:rPr>
              <w:t xml:space="preserve"> local information from Public P</w:t>
            </w:r>
            <w:r w:rsidR="00121870" w:rsidRPr="00C06EB9">
              <w:rPr>
                <w:rFonts w:ascii="Arial" w:hAnsi="Arial" w:cs="Arial"/>
                <w:color w:val="000000" w:themeColor="text1"/>
              </w:rPr>
              <w:t xml:space="preserve">rotection. </w:t>
            </w:r>
          </w:p>
          <w:p w14:paraId="11929D6E" w14:textId="77777777" w:rsidR="00D81352" w:rsidRPr="00C06EB9" w:rsidRDefault="00D81352" w:rsidP="00C06EB9">
            <w:pPr>
              <w:pStyle w:val="ListParagraph"/>
              <w:jc w:val="both"/>
              <w:rPr>
                <w:rFonts w:ascii="Arial" w:hAnsi="Arial" w:cs="Arial"/>
                <w:color w:val="000000" w:themeColor="text1"/>
              </w:rPr>
            </w:pPr>
          </w:p>
        </w:tc>
      </w:tr>
      <w:tr w:rsidR="00D81352" w:rsidRPr="00C06EB9" w14:paraId="6B330A4B" w14:textId="77777777" w:rsidTr="005972CA">
        <w:trPr>
          <w:trHeight w:val="1975"/>
        </w:trPr>
        <w:tc>
          <w:tcPr>
            <w:tcW w:w="13948" w:type="dxa"/>
            <w:gridSpan w:val="3"/>
          </w:tcPr>
          <w:p w14:paraId="7A1EEB2C" w14:textId="3BBC2C2A" w:rsidR="005972CA" w:rsidRPr="00F93DE3" w:rsidRDefault="005972CA" w:rsidP="00F93DE3">
            <w:pPr>
              <w:pStyle w:val="Default"/>
              <w:jc w:val="both"/>
              <w:rPr>
                <w:rFonts w:ascii="Arial" w:hAnsi="Arial" w:cs="Arial"/>
                <w:bCs/>
                <w:sz w:val="22"/>
                <w:szCs w:val="22"/>
              </w:rPr>
            </w:pPr>
            <w:r w:rsidRPr="00F93DE3">
              <w:rPr>
                <w:rFonts w:ascii="Arial" w:hAnsi="Arial" w:cs="Arial"/>
                <w:bCs/>
                <w:sz w:val="22"/>
                <w:szCs w:val="22"/>
              </w:rPr>
              <w:t xml:space="preserve">There are no major concerns about the locality in which the home is based. There are low levels of crime, and the area is not highlighted by the local neighbourhood team as there has not been reported major crime at </w:t>
            </w:r>
            <w:proofErr w:type="spellStart"/>
            <w:r w:rsidRPr="00F93DE3">
              <w:rPr>
                <w:rFonts w:ascii="Arial" w:hAnsi="Arial" w:cs="Arial"/>
                <w:bCs/>
                <w:sz w:val="22"/>
                <w:szCs w:val="22"/>
              </w:rPr>
              <w:t>Stifford</w:t>
            </w:r>
            <w:proofErr w:type="spellEnd"/>
            <w:r w:rsidRPr="00F93DE3">
              <w:rPr>
                <w:rFonts w:ascii="Arial" w:hAnsi="Arial" w:cs="Arial"/>
                <w:bCs/>
                <w:sz w:val="22"/>
                <w:szCs w:val="22"/>
              </w:rPr>
              <w:t xml:space="preserve"> Clays neighbourhood. </w:t>
            </w:r>
            <w:r w:rsidR="00B73671">
              <w:rPr>
                <w:rFonts w:ascii="Arial" w:hAnsi="Arial" w:cs="Arial"/>
                <w:bCs/>
                <w:sz w:val="22"/>
                <w:szCs w:val="22"/>
              </w:rPr>
              <w:t xml:space="preserve">This information is correct as at the time it was obtained online. </w:t>
            </w:r>
          </w:p>
          <w:p w14:paraId="0F30E1B0" w14:textId="77777777" w:rsidR="005972CA" w:rsidRPr="00F93DE3" w:rsidRDefault="005972CA" w:rsidP="00F93DE3">
            <w:pPr>
              <w:pStyle w:val="Default"/>
              <w:jc w:val="both"/>
              <w:rPr>
                <w:rFonts w:ascii="Arial" w:hAnsi="Arial" w:cs="Arial"/>
                <w:bCs/>
                <w:sz w:val="22"/>
                <w:szCs w:val="22"/>
              </w:rPr>
            </w:pPr>
          </w:p>
          <w:p w14:paraId="614EC339" w14:textId="77777777" w:rsidR="005972CA" w:rsidRPr="00F93DE3" w:rsidRDefault="005972CA" w:rsidP="00F93DE3">
            <w:pPr>
              <w:pStyle w:val="Default"/>
              <w:jc w:val="both"/>
              <w:rPr>
                <w:rFonts w:ascii="Arial" w:hAnsi="Arial" w:cs="Arial"/>
                <w:bCs/>
                <w:sz w:val="22"/>
                <w:szCs w:val="22"/>
              </w:rPr>
            </w:pPr>
            <w:r w:rsidRPr="00F93DE3">
              <w:rPr>
                <w:rFonts w:ascii="Arial" w:hAnsi="Arial" w:cs="Arial"/>
                <w:bCs/>
                <w:sz w:val="22"/>
                <w:szCs w:val="22"/>
              </w:rPr>
              <w:t xml:space="preserve">There are no concerns of young people being drawn into gang crime or anti-social behaviour in the area </w:t>
            </w:r>
            <w:proofErr w:type="gramStart"/>
            <w:r w:rsidRPr="00F93DE3">
              <w:rPr>
                <w:rFonts w:ascii="Arial" w:hAnsi="Arial" w:cs="Arial"/>
                <w:bCs/>
                <w:sz w:val="22"/>
                <w:szCs w:val="22"/>
              </w:rPr>
              <w:t>as a result of</w:t>
            </w:r>
            <w:proofErr w:type="gramEnd"/>
            <w:r w:rsidRPr="00F93DE3">
              <w:rPr>
                <w:rFonts w:ascii="Arial" w:hAnsi="Arial" w:cs="Arial"/>
                <w:bCs/>
                <w:sz w:val="22"/>
                <w:szCs w:val="22"/>
              </w:rPr>
              <w:t xml:space="preserve"> the locality of the home. The home’s location does not increase the potential for children to be targeted for sexual exploitation, there are a number of take-aways and shops locally which research has evidenced </w:t>
            </w:r>
            <w:r w:rsidR="00F93DE3">
              <w:rPr>
                <w:rFonts w:ascii="Arial" w:hAnsi="Arial" w:cs="Arial"/>
                <w:bCs/>
                <w:sz w:val="22"/>
                <w:szCs w:val="22"/>
              </w:rPr>
              <w:t xml:space="preserve">as </w:t>
            </w:r>
            <w:r w:rsidRPr="00F93DE3">
              <w:rPr>
                <w:rFonts w:ascii="Arial" w:hAnsi="Arial" w:cs="Arial"/>
                <w:bCs/>
                <w:sz w:val="22"/>
                <w:szCs w:val="22"/>
              </w:rPr>
              <w:t xml:space="preserve">hot spots for the grooming and exploitation of children, however, the area in which </w:t>
            </w:r>
            <w:proofErr w:type="spellStart"/>
            <w:r w:rsidRPr="00F93DE3">
              <w:rPr>
                <w:rFonts w:ascii="Arial" w:hAnsi="Arial" w:cs="Arial"/>
                <w:bCs/>
                <w:sz w:val="22"/>
                <w:szCs w:val="22"/>
              </w:rPr>
              <w:t>Stifford</w:t>
            </w:r>
            <w:proofErr w:type="spellEnd"/>
            <w:r w:rsidRPr="00F93DE3">
              <w:rPr>
                <w:rFonts w:ascii="Arial" w:hAnsi="Arial" w:cs="Arial"/>
                <w:bCs/>
                <w:sz w:val="22"/>
                <w:szCs w:val="22"/>
              </w:rPr>
              <w:t xml:space="preserve"> </w:t>
            </w:r>
            <w:proofErr w:type="gramStart"/>
            <w:r w:rsidRPr="00F93DE3">
              <w:rPr>
                <w:rFonts w:ascii="Arial" w:hAnsi="Arial" w:cs="Arial"/>
                <w:bCs/>
                <w:sz w:val="22"/>
                <w:szCs w:val="22"/>
              </w:rPr>
              <w:t>Clays  has</w:t>
            </w:r>
            <w:proofErr w:type="gramEnd"/>
            <w:r w:rsidRPr="00F93DE3">
              <w:rPr>
                <w:rFonts w:ascii="Arial" w:hAnsi="Arial" w:cs="Arial"/>
                <w:bCs/>
                <w:sz w:val="22"/>
                <w:szCs w:val="22"/>
              </w:rPr>
              <w:t xml:space="preserve"> not been an area of concern at the local multi-agency CSE, Missing and Trafficking operational group where this information is collated. </w:t>
            </w:r>
          </w:p>
          <w:p w14:paraId="25A45AF1" w14:textId="77777777" w:rsidR="005972CA" w:rsidRDefault="005972CA" w:rsidP="00C06EB9">
            <w:pPr>
              <w:jc w:val="both"/>
              <w:rPr>
                <w:rFonts w:ascii="Arial" w:eastAsia="Calibri" w:hAnsi="Arial" w:cs="Arial"/>
                <w:color w:val="000000" w:themeColor="text1"/>
              </w:rPr>
            </w:pPr>
          </w:p>
          <w:p w14:paraId="2D41A558" w14:textId="77777777" w:rsidR="005972CA" w:rsidRPr="00C06EB9" w:rsidRDefault="005972CA" w:rsidP="00C06EB9">
            <w:pPr>
              <w:jc w:val="both"/>
              <w:rPr>
                <w:rFonts w:ascii="Arial" w:eastAsia="Calibri" w:hAnsi="Arial" w:cs="Arial"/>
                <w:color w:val="000000" w:themeColor="text1"/>
              </w:rPr>
            </w:pPr>
          </w:p>
          <w:p w14:paraId="4A70F9FC" w14:textId="77777777" w:rsidR="00D81352" w:rsidRPr="00C06EB9" w:rsidRDefault="00D81352" w:rsidP="00C06EB9">
            <w:pPr>
              <w:jc w:val="both"/>
              <w:rPr>
                <w:rFonts w:ascii="Arial" w:hAnsi="Arial" w:cs="Arial"/>
                <w:color w:val="000000" w:themeColor="text1"/>
                <w:u w:val="single"/>
              </w:rPr>
            </w:pPr>
          </w:p>
        </w:tc>
      </w:tr>
      <w:tr w:rsidR="00D81352" w:rsidRPr="00C06EB9" w14:paraId="07FE1E75" w14:textId="77777777" w:rsidTr="00677640">
        <w:tc>
          <w:tcPr>
            <w:tcW w:w="13948" w:type="dxa"/>
            <w:gridSpan w:val="3"/>
            <w:shd w:val="clear" w:color="auto" w:fill="D9D9D9" w:themeFill="background1" w:themeFillShade="D9"/>
          </w:tcPr>
          <w:p w14:paraId="201EBF9B" w14:textId="77777777" w:rsidR="005517C2" w:rsidRPr="00C06EB9" w:rsidRDefault="005517C2" w:rsidP="00C06EB9">
            <w:pPr>
              <w:pStyle w:val="ListParagraph"/>
              <w:numPr>
                <w:ilvl w:val="0"/>
                <w:numId w:val="1"/>
              </w:numPr>
              <w:jc w:val="both"/>
              <w:rPr>
                <w:rFonts w:ascii="Arial" w:hAnsi="Arial" w:cs="Arial"/>
                <w:color w:val="000000" w:themeColor="text1"/>
              </w:rPr>
            </w:pPr>
            <w:r w:rsidRPr="00C06EB9">
              <w:rPr>
                <w:rFonts w:ascii="Arial" w:hAnsi="Arial" w:cs="Arial"/>
                <w:color w:val="000000" w:themeColor="text1"/>
              </w:rPr>
              <w:t>Current local stats on offending, accidents, significant issues</w:t>
            </w:r>
          </w:p>
          <w:p w14:paraId="56A96790" w14:textId="77777777" w:rsidR="005517C2" w:rsidRPr="00C06EB9" w:rsidRDefault="00530CA4" w:rsidP="00C06EB9">
            <w:pPr>
              <w:pStyle w:val="ListParagraph"/>
              <w:jc w:val="both"/>
              <w:rPr>
                <w:rFonts w:ascii="Arial" w:hAnsi="Arial" w:cs="Arial"/>
                <w:color w:val="000000" w:themeColor="text1"/>
              </w:rPr>
            </w:pPr>
            <w:r w:rsidRPr="00C06EB9">
              <w:rPr>
                <w:rFonts w:ascii="Arial" w:hAnsi="Arial" w:cs="Arial"/>
                <w:color w:val="000000" w:themeColor="text1"/>
              </w:rPr>
              <w:t xml:space="preserve">(to include </w:t>
            </w:r>
            <w:proofErr w:type="gramStart"/>
            <w:r w:rsidRPr="00C06EB9">
              <w:rPr>
                <w:rFonts w:ascii="Arial" w:hAnsi="Arial" w:cs="Arial"/>
                <w:color w:val="000000" w:themeColor="text1"/>
              </w:rPr>
              <w:t>Safeguarding )</w:t>
            </w:r>
            <w:proofErr w:type="gramEnd"/>
            <w:r w:rsidRPr="00C06EB9">
              <w:rPr>
                <w:rFonts w:ascii="Arial" w:hAnsi="Arial" w:cs="Arial"/>
                <w:color w:val="000000" w:themeColor="text1"/>
              </w:rPr>
              <w:t xml:space="preserve"> Offending</w:t>
            </w:r>
            <w:r w:rsidR="00F54B64" w:rsidRPr="00C06EB9">
              <w:rPr>
                <w:rFonts w:ascii="Arial" w:hAnsi="Arial" w:cs="Arial"/>
                <w:color w:val="000000" w:themeColor="text1"/>
              </w:rPr>
              <w:t xml:space="preserve">.  </w:t>
            </w:r>
          </w:p>
          <w:p w14:paraId="3BF6D960" w14:textId="77777777" w:rsidR="00D81352" w:rsidRPr="00C06EB9" w:rsidRDefault="00D81352" w:rsidP="00C06EB9">
            <w:pPr>
              <w:pStyle w:val="ListParagraph"/>
              <w:jc w:val="both"/>
              <w:rPr>
                <w:rFonts w:ascii="Arial" w:hAnsi="Arial" w:cs="Arial"/>
                <w:color w:val="000000" w:themeColor="text1"/>
              </w:rPr>
            </w:pPr>
          </w:p>
        </w:tc>
      </w:tr>
      <w:tr w:rsidR="00D81352" w:rsidRPr="00C06EB9" w14:paraId="25E20D61" w14:textId="77777777" w:rsidTr="00677640">
        <w:tc>
          <w:tcPr>
            <w:tcW w:w="13948" w:type="dxa"/>
            <w:gridSpan w:val="3"/>
          </w:tcPr>
          <w:p w14:paraId="3AE3152B" w14:textId="77777777" w:rsidR="006F6618" w:rsidRPr="00C06EB9" w:rsidRDefault="006F6618" w:rsidP="00C06EB9">
            <w:pPr>
              <w:jc w:val="both"/>
              <w:rPr>
                <w:rFonts w:ascii="Arial" w:hAnsi="Arial" w:cs="Arial"/>
                <w:color w:val="000000" w:themeColor="text1"/>
              </w:rPr>
            </w:pPr>
            <w:r w:rsidRPr="00C06EB9">
              <w:rPr>
                <w:rFonts w:ascii="Arial" w:hAnsi="Arial" w:cs="Arial"/>
              </w:rPr>
              <w:t xml:space="preserve"> </w:t>
            </w:r>
            <w:r w:rsidR="00133F06" w:rsidRPr="00C06EB9">
              <w:rPr>
                <w:rFonts w:ascii="Arial" w:hAnsi="Arial" w:cs="Arial"/>
              </w:rPr>
              <w:t xml:space="preserve"> The total number of anti-social behaviour cases reported to Thurrock Council’s ASB team from 1st April 2019 to 31st March 2020 was 474. There has been a rise in the number of complaints about drug related activity in South Ockenden (122) and is second to Tilbury (132) for the number of reports. The main category for reports was in relation to drugs (62) followed by youth nuisance (48) and Harassment (43).</w:t>
            </w:r>
          </w:p>
          <w:p w14:paraId="34AFE1F9" w14:textId="77777777" w:rsidR="00DC0679" w:rsidRDefault="00CE19C4" w:rsidP="00B5539E">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 xml:space="preserve"> </w:t>
            </w:r>
            <w:proofErr w:type="spellStart"/>
            <w:r>
              <w:rPr>
                <w:rFonts w:ascii="Arial" w:hAnsi="Arial" w:cs="Arial"/>
                <w:color w:val="141414"/>
              </w:rPr>
              <w:t>Chafford</w:t>
            </w:r>
            <w:proofErr w:type="spellEnd"/>
            <w:r>
              <w:rPr>
                <w:rFonts w:ascii="Arial" w:hAnsi="Arial" w:cs="Arial"/>
                <w:color w:val="141414"/>
              </w:rPr>
              <w:t xml:space="preserve"> Hundred, which consists of the estate and parts of </w:t>
            </w:r>
            <w:proofErr w:type="spellStart"/>
            <w:r>
              <w:rPr>
                <w:rFonts w:ascii="Arial" w:hAnsi="Arial" w:cs="Arial"/>
                <w:color w:val="141414"/>
              </w:rPr>
              <w:t>Grays</w:t>
            </w:r>
            <w:proofErr w:type="spellEnd"/>
            <w:r>
              <w:rPr>
                <w:rFonts w:ascii="Arial" w:hAnsi="Arial" w:cs="Arial"/>
                <w:color w:val="141414"/>
              </w:rPr>
              <w:t xml:space="preserve">, North </w:t>
            </w:r>
            <w:proofErr w:type="spellStart"/>
            <w:r>
              <w:rPr>
                <w:rFonts w:ascii="Arial" w:hAnsi="Arial" w:cs="Arial"/>
                <w:color w:val="141414"/>
              </w:rPr>
              <w:t>Stifford</w:t>
            </w:r>
            <w:proofErr w:type="spellEnd"/>
            <w:r>
              <w:rPr>
                <w:rFonts w:ascii="Arial" w:hAnsi="Arial" w:cs="Arial"/>
                <w:color w:val="141414"/>
              </w:rPr>
              <w:t xml:space="preserve"> and Davy Down, there were 105 crimes recorded in February 2019.</w:t>
            </w:r>
          </w:p>
          <w:p w14:paraId="5A7CCEA5" w14:textId="77777777" w:rsidR="00B5539E" w:rsidRDefault="00B5539E" w:rsidP="00B5539E">
            <w:pPr>
              <w:pStyle w:val="NormalWeb"/>
              <w:shd w:val="clear" w:color="auto" w:fill="FFFFFF"/>
              <w:spacing w:before="0" w:beforeAutospacing="0" w:after="180" w:afterAutospacing="0"/>
              <w:textAlignment w:val="baseline"/>
              <w:rPr>
                <w:rFonts w:ascii="Arial" w:hAnsi="Arial" w:cs="Arial"/>
                <w:color w:val="141414"/>
              </w:rPr>
            </w:pPr>
            <w:r w:rsidRPr="00B5539E">
              <w:rPr>
                <w:rFonts w:ascii="Arial" w:hAnsi="Arial" w:cs="Arial"/>
                <w:noProof/>
                <w:color w:val="141414"/>
              </w:rPr>
              <w:lastRenderedPageBreak/>
              <w:drawing>
                <wp:inline distT="0" distB="0" distL="0" distR="0" wp14:anchorId="14F61E54" wp14:editId="40F63802">
                  <wp:extent cx="5156073" cy="1820766"/>
                  <wp:effectExtent l="0" t="0" r="0" b="0"/>
                  <wp:docPr id="2"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21"/>
                          <a:stretch>
                            <a:fillRect/>
                          </a:stretch>
                        </pic:blipFill>
                        <pic:spPr>
                          <a:xfrm>
                            <a:off x="0" y="0"/>
                            <a:ext cx="5156073" cy="1820766"/>
                          </a:xfrm>
                          <a:prstGeom prst="rect">
                            <a:avLst/>
                          </a:prstGeom>
                          <a:ln w="12700" cap="flat">
                            <a:noFill/>
                            <a:miter lim="400000"/>
                          </a:ln>
                          <a:effectLst/>
                        </pic:spPr>
                      </pic:pic>
                    </a:graphicData>
                  </a:graphic>
                </wp:inline>
              </w:drawing>
            </w:r>
          </w:p>
          <w:p w14:paraId="01106AD5" w14:textId="77777777" w:rsidR="00B5539E" w:rsidRPr="00B5539E" w:rsidRDefault="00B5539E" w:rsidP="00B5539E">
            <w:pPr>
              <w:pStyle w:val="NormalWeb"/>
              <w:shd w:val="clear" w:color="auto" w:fill="FFFFFF"/>
              <w:spacing w:before="0" w:beforeAutospacing="0" w:after="180" w:afterAutospacing="0"/>
              <w:textAlignment w:val="baseline"/>
              <w:rPr>
                <w:rFonts w:ascii="Arial" w:hAnsi="Arial" w:cs="Arial"/>
                <w:color w:val="141414"/>
              </w:rPr>
            </w:pPr>
          </w:p>
          <w:p w14:paraId="6DDF2D84" w14:textId="77777777" w:rsidR="0071410B" w:rsidRPr="00B5539E" w:rsidRDefault="00B5539E" w:rsidP="00B5539E">
            <w:pPr>
              <w:jc w:val="both"/>
              <w:rPr>
                <w:rFonts w:ascii="Arial" w:hAnsi="Arial" w:cs="Arial"/>
                <w:color w:val="000000" w:themeColor="text1"/>
              </w:rPr>
            </w:pPr>
            <w:r w:rsidRPr="00B5539E">
              <w:rPr>
                <w:rStyle w:val="Emphasis"/>
                <w:rFonts w:ascii="Arial" w:hAnsi="Arial" w:cs="Arial"/>
                <w:bCs/>
                <w:i w:val="0"/>
                <w:iCs w:val="0"/>
                <w:shd w:val="clear" w:color="auto" w:fill="FFFFFF"/>
              </w:rPr>
              <w:t xml:space="preserve">From the </w:t>
            </w:r>
            <w:r w:rsidR="00DC0679" w:rsidRPr="00B5539E">
              <w:rPr>
                <w:rStyle w:val="Emphasis"/>
                <w:rFonts w:ascii="Arial" w:hAnsi="Arial" w:cs="Arial"/>
                <w:bCs/>
                <w:i w:val="0"/>
                <w:iCs w:val="0"/>
                <w:shd w:val="clear" w:color="auto" w:fill="FFFFFF"/>
              </w:rPr>
              <w:t>Crime</w:t>
            </w:r>
            <w:r w:rsidR="00DC0679" w:rsidRPr="00B5539E">
              <w:rPr>
                <w:rFonts w:ascii="Arial" w:hAnsi="Arial" w:cs="Arial"/>
                <w:shd w:val="clear" w:color="auto" w:fill="FFFFFF"/>
              </w:rPr>
              <w:t xml:space="preserve"> stats, </w:t>
            </w:r>
            <w:r w:rsidRPr="00B5539E">
              <w:rPr>
                <w:rFonts w:ascii="Arial" w:hAnsi="Arial" w:cs="Arial"/>
                <w:shd w:val="clear" w:color="auto" w:fill="FFFFFF"/>
              </w:rPr>
              <w:t>anti-social behaviour accounted for the highest crime in the area.</w:t>
            </w:r>
            <w:r w:rsidRPr="00B5539E">
              <w:rPr>
                <w:rFonts w:ascii="Arial" w:hAnsi="Arial" w:cs="Arial"/>
                <w:color w:val="202124"/>
                <w:shd w:val="clear" w:color="auto" w:fill="FFFFFF"/>
              </w:rPr>
              <w:t xml:space="preserve"> The </w:t>
            </w:r>
            <w:r w:rsidRPr="00B5539E">
              <w:rPr>
                <w:rFonts w:ascii="Arial" w:hAnsi="Arial" w:cs="Arial"/>
                <w:bCs/>
                <w:color w:val="202124"/>
                <w:shd w:val="clear" w:color="auto" w:fill="FFFFFF"/>
              </w:rPr>
              <w:t>total</w:t>
            </w:r>
            <w:r w:rsidRPr="00B5539E">
              <w:rPr>
                <w:rFonts w:ascii="Arial" w:hAnsi="Arial" w:cs="Arial"/>
                <w:color w:val="202124"/>
                <w:shd w:val="clear" w:color="auto" w:fill="FFFFFF"/>
              </w:rPr>
              <w:t> number of </w:t>
            </w:r>
            <w:r w:rsidRPr="00B5539E">
              <w:rPr>
                <w:rFonts w:ascii="Arial" w:hAnsi="Arial" w:cs="Arial"/>
                <w:bCs/>
                <w:color w:val="202124"/>
                <w:shd w:val="clear" w:color="auto" w:fill="FFFFFF"/>
              </w:rPr>
              <w:t>offences</w:t>
            </w:r>
            <w:r w:rsidRPr="00B5539E">
              <w:rPr>
                <w:rFonts w:ascii="Arial" w:hAnsi="Arial" w:cs="Arial"/>
                <w:color w:val="202124"/>
                <w:shd w:val="clear" w:color="auto" w:fill="FFFFFF"/>
              </w:rPr>
              <w:t> in </w:t>
            </w:r>
            <w:r w:rsidRPr="00B5539E">
              <w:rPr>
                <w:rFonts w:ascii="Arial" w:hAnsi="Arial" w:cs="Arial"/>
                <w:bCs/>
                <w:color w:val="202124"/>
                <w:shd w:val="clear" w:color="auto" w:fill="FFFFFF"/>
              </w:rPr>
              <w:t>Thurrock</w:t>
            </w:r>
            <w:r w:rsidRPr="00B5539E">
              <w:rPr>
                <w:rFonts w:ascii="Arial" w:hAnsi="Arial" w:cs="Arial"/>
                <w:color w:val="202124"/>
                <w:shd w:val="clear" w:color="auto" w:fill="FFFFFF"/>
              </w:rPr>
              <w:t> fell </w:t>
            </w:r>
            <w:r w:rsidRPr="00B5539E">
              <w:rPr>
                <w:rFonts w:ascii="Arial" w:hAnsi="Arial" w:cs="Arial"/>
                <w:bCs/>
                <w:color w:val="202124"/>
                <w:shd w:val="clear" w:color="auto" w:fill="FFFFFF"/>
              </w:rPr>
              <w:t>by</w:t>
            </w:r>
            <w:r w:rsidRPr="00B5539E">
              <w:rPr>
                <w:rFonts w:ascii="Arial" w:hAnsi="Arial" w:cs="Arial"/>
                <w:color w:val="202124"/>
                <w:shd w:val="clear" w:color="auto" w:fill="FFFFFF"/>
              </w:rPr>
              <w:t> 7%, with police </w:t>
            </w:r>
            <w:r w:rsidRPr="00B5539E">
              <w:rPr>
                <w:rFonts w:ascii="Arial" w:hAnsi="Arial" w:cs="Arial"/>
                <w:bCs/>
                <w:color w:val="202124"/>
                <w:shd w:val="clear" w:color="auto" w:fill="FFFFFF"/>
              </w:rPr>
              <w:t>recording</w:t>
            </w:r>
            <w:r w:rsidRPr="00B5539E">
              <w:rPr>
                <w:rFonts w:ascii="Arial" w:hAnsi="Arial" w:cs="Arial"/>
                <w:color w:val="202124"/>
                <w:shd w:val="clear" w:color="auto" w:fill="FFFFFF"/>
              </w:rPr>
              <w:t> 16,628 </w:t>
            </w:r>
            <w:r w:rsidRPr="00B5539E">
              <w:rPr>
                <w:rFonts w:ascii="Arial" w:hAnsi="Arial" w:cs="Arial"/>
                <w:bCs/>
                <w:color w:val="202124"/>
                <w:shd w:val="clear" w:color="auto" w:fill="FFFFFF"/>
              </w:rPr>
              <w:t>crimes</w:t>
            </w:r>
            <w:r w:rsidRPr="00B5539E">
              <w:rPr>
                <w:rFonts w:ascii="Arial" w:hAnsi="Arial" w:cs="Arial"/>
                <w:color w:val="202124"/>
                <w:shd w:val="clear" w:color="auto" w:fill="FFFFFF"/>
              </w:rPr>
              <w:t> over the course of the year. This puts the </w:t>
            </w:r>
            <w:r w:rsidRPr="00B5539E">
              <w:rPr>
                <w:rFonts w:ascii="Arial" w:hAnsi="Arial" w:cs="Arial"/>
                <w:bCs/>
                <w:color w:val="202124"/>
                <w:shd w:val="clear" w:color="auto" w:fill="FFFFFF"/>
              </w:rPr>
              <w:t>overall crime rate</w:t>
            </w:r>
            <w:r w:rsidRPr="00B5539E">
              <w:rPr>
                <w:rFonts w:ascii="Arial" w:hAnsi="Arial" w:cs="Arial"/>
                <w:color w:val="202124"/>
                <w:shd w:val="clear" w:color="auto" w:fill="FFFFFF"/>
              </w:rPr>
              <w:t> at 95.4 </w:t>
            </w:r>
            <w:r w:rsidRPr="00B5539E">
              <w:rPr>
                <w:rFonts w:ascii="Arial" w:hAnsi="Arial" w:cs="Arial"/>
                <w:bCs/>
                <w:color w:val="202124"/>
                <w:shd w:val="clear" w:color="auto" w:fill="FFFFFF"/>
              </w:rPr>
              <w:t>per 1,000 people</w:t>
            </w:r>
            <w:r w:rsidRPr="00B5539E">
              <w:rPr>
                <w:rFonts w:ascii="Arial" w:hAnsi="Arial" w:cs="Arial"/>
                <w:color w:val="202124"/>
                <w:shd w:val="clear" w:color="auto" w:fill="FFFFFF"/>
              </w:rPr>
              <w:t>, </w:t>
            </w:r>
            <w:r w:rsidRPr="00B5539E">
              <w:rPr>
                <w:rFonts w:ascii="Arial" w:hAnsi="Arial" w:cs="Arial"/>
                <w:bCs/>
                <w:color w:val="202124"/>
                <w:shd w:val="clear" w:color="auto" w:fill="FFFFFF"/>
              </w:rPr>
              <w:t>compared</w:t>
            </w:r>
            <w:r w:rsidRPr="00B5539E">
              <w:rPr>
                <w:rFonts w:ascii="Arial" w:hAnsi="Arial" w:cs="Arial"/>
                <w:color w:val="202124"/>
                <w:shd w:val="clear" w:color="auto" w:fill="FFFFFF"/>
              </w:rPr>
              <w:t> to </w:t>
            </w:r>
            <w:r w:rsidRPr="00B5539E">
              <w:rPr>
                <w:rFonts w:ascii="Arial" w:hAnsi="Arial" w:cs="Arial"/>
                <w:bCs/>
                <w:color w:val="202124"/>
                <w:shd w:val="clear" w:color="auto" w:fill="FFFFFF"/>
              </w:rPr>
              <w:t>a national average</w:t>
            </w:r>
            <w:r w:rsidRPr="00B5539E">
              <w:rPr>
                <w:rFonts w:ascii="Arial" w:hAnsi="Arial" w:cs="Arial"/>
                <w:color w:val="202124"/>
                <w:shd w:val="clear" w:color="auto" w:fill="FFFFFF"/>
              </w:rPr>
              <w:t> of 84.7.</w:t>
            </w:r>
          </w:p>
        </w:tc>
      </w:tr>
      <w:tr w:rsidR="00D81352" w:rsidRPr="00C06EB9" w14:paraId="54D37619" w14:textId="77777777" w:rsidTr="00677640">
        <w:tc>
          <w:tcPr>
            <w:tcW w:w="13948" w:type="dxa"/>
            <w:gridSpan w:val="3"/>
          </w:tcPr>
          <w:p w14:paraId="6C27FAF5" w14:textId="77777777" w:rsidR="00B51597" w:rsidRPr="00C06EB9" w:rsidRDefault="00B51597" w:rsidP="00C06EB9">
            <w:pPr>
              <w:jc w:val="both"/>
              <w:rPr>
                <w:rFonts w:ascii="Arial" w:hAnsi="Arial" w:cs="Arial"/>
                <w:color w:val="000000" w:themeColor="text1"/>
              </w:rPr>
            </w:pPr>
          </w:p>
        </w:tc>
      </w:tr>
      <w:tr w:rsidR="00D81352" w:rsidRPr="00C06EB9" w14:paraId="0B2B6DEF" w14:textId="77777777" w:rsidTr="00677640">
        <w:tc>
          <w:tcPr>
            <w:tcW w:w="13948" w:type="dxa"/>
            <w:gridSpan w:val="3"/>
            <w:shd w:val="clear" w:color="auto" w:fill="D9D9D9" w:themeFill="background1" w:themeFillShade="D9"/>
          </w:tcPr>
          <w:p w14:paraId="4F6688E7" w14:textId="77777777" w:rsidR="00D81352" w:rsidRPr="00C06EB9" w:rsidRDefault="00B00C47" w:rsidP="00C06EB9">
            <w:pPr>
              <w:numPr>
                <w:ilvl w:val="0"/>
                <w:numId w:val="1"/>
              </w:numPr>
              <w:jc w:val="both"/>
              <w:rPr>
                <w:rFonts w:ascii="Arial" w:hAnsi="Arial" w:cs="Arial"/>
                <w:color w:val="000000" w:themeColor="text1"/>
              </w:rPr>
            </w:pPr>
            <w:r w:rsidRPr="00C06EB9">
              <w:rPr>
                <w:rFonts w:ascii="Arial" w:hAnsi="Arial" w:cs="Arial"/>
                <w:color w:val="000000" w:themeColor="text1"/>
              </w:rPr>
              <w:t xml:space="preserve">Any issues with </w:t>
            </w:r>
            <w:r w:rsidR="00D81352" w:rsidRPr="00C06EB9">
              <w:rPr>
                <w:rFonts w:ascii="Arial" w:hAnsi="Arial" w:cs="Arial"/>
                <w:color w:val="000000" w:themeColor="text1"/>
              </w:rPr>
              <w:t xml:space="preserve">Local Schools </w:t>
            </w:r>
            <w:r w:rsidRPr="00C06EB9">
              <w:rPr>
                <w:rFonts w:ascii="Arial" w:hAnsi="Arial" w:cs="Arial"/>
                <w:color w:val="000000" w:themeColor="text1"/>
              </w:rPr>
              <w:t>health centres or accessibility to local services</w:t>
            </w:r>
          </w:p>
          <w:p w14:paraId="2B9EEE5F" w14:textId="77777777" w:rsidR="00D81352" w:rsidRPr="00C06EB9" w:rsidRDefault="00D81352" w:rsidP="00C06EB9">
            <w:pPr>
              <w:jc w:val="both"/>
              <w:rPr>
                <w:rFonts w:ascii="Arial" w:hAnsi="Arial" w:cs="Arial"/>
                <w:color w:val="000000" w:themeColor="text1"/>
              </w:rPr>
            </w:pPr>
          </w:p>
        </w:tc>
      </w:tr>
      <w:tr w:rsidR="00D81352" w:rsidRPr="00C06EB9" w14:paraId="571E41ED" w14:textId="77777777" w:rsidTr="00677640">
        <w:tc>
          <w:tcPr>
            <w:tcW w:w="13948" w:type="dxa"/>
            <w:gridSpan w:val="3"/>
          </w:tcPr>
          <w:p w14:paraId="1C251EE0" w14:textId="77777777" w:rsidR="00D81352" w:rsidRPr="009D125D" w:rsidRDefault="00B62812" w:rsidP="009D125D">
            <w:pPr>
              <w:rPr>
                <w:rFonts w:ascii="Arial" w:hAnsi="Arial" w:cs="Arial"/>
              </w:rPr>
            </w:pPr>
            <w:r w:rsidRPr="00C06EB9">
              <w:rPr>
                <w:rFonts w:ascii="Arial" w:hAnsi="Arial" w:cs="Arial"/>
                <w:color w:val="000000" w:themeColor="text1"/>
              </w:rPr>
              <w:t xml:space="preserve">There are several </w:t>
            </w:r>
            <w:proofErr w:type="gramStart"/>
            <w:r w:rsidRPr="00C06EB9">
              <w:rPr>
                <w:rFonts w:ascii="Arial" w:hAnsi="Arial" w:cs="Arial"/>
                <w:color w:val="000000" w:themeColor="text1"/>
              </w:rPr>
              <w:t>schools</w:t>
            </w:r>
            <w:r w:rsidR="00F93DE3">
              <w:rPr>
                <w:rFonts w:ascii="Arial" w:hAnsi="Arial" w:cs="Arial"/>
                <w:color w:val="000000" w:themeColor="text1"/>
              </w:rPr>
              <w:t xml:space="preserve">; </w:t>
            </w:r>
            <w:r w:rsidR="009D125D" w:rsidRPr="007D65A2">
              <w:rPr>
                <w:rFonts w:ascii="Arial" w:hAnsi="Arial" w:cs="Arial"/>
              </w:rPr>
              <w:t xml:space="preserve"> William</w:t>
            </w:r>
            <w:proofErr w:type="gramEnd"/>
            <w:r w:rsidR="009D125D" w:rsidRPr="007D65A2">
              <w:rPr>
                <w:rFonts w:ascii="Arial" w:hAnsi="Arial" w:cs="Arial"/>
              </w:rPr>
              <w:t xml:space="preserve"> Edwards School</w:t>
            </w:r>
            <w:r w:rsidRPr="00C06EB9">
              <w:rPr>
                <w:rFonts w:ascii="Arial" w:hAnsi="Arial" w:cs="Arial"/>
                <w:color w:val="000000" w:themeColor="text1"/>
              </w:rPr>
              <w:t xml:space="preserve"> within the neighbourhood that our children and young people can access. </w:t>
            </w:r>
            <w:r w:rsidR="009D125D" w:rsidRPr="007D65A2">
              <w:rPr>
                <w:rFonts w:ascii="Arial" w:hAnsi="Arial" w:cs="Arial"/>
              </w:rPr>
              <w:t xml:space="preserve"> USP College</w:t>
            </w:r>
            <w:r w:rsidR="00D11B22">
              <w:rPr>
                <w:rFonts w:ascii="Arial" w:hAnsi="Arial" w:cs="Arial"/>
              </w:rPr>
              <w:t xml:space="preserve">, </w:t>
            </w:r>
            <w:r w:rsidR="00F93DE3">
              <w:rPr>
                <w:rFonts w:ascii="Arial" w:hAnsi="Arial" w:cs="Arial"/>
                <w:color w:val="222222"/>
                <w:shd w:val="clear" w:color="auto" w:fill="FFFFFF"/>
              </w:rPr>
              <w:t>South Essex C</w:t>
            </w:r>
            <w:r w:rsidR="00D11B22">
              <w:rPr>
                <w:rFonts w:ascii="Arial" w:hAnsi="Arial" w:cs="Arial"/>
                <w:color w:val="222222"/>
                <w:shd w:val="clear" w:color="auto" w:fill="FFFFFF"/>
              </w:rPr>
              <w:t xml:space="preserve">ollege </w:t>
            </w:r>
            <w:proofErr w:type="spellStart"/>
            <w:r w:rsidR="00D11B22">
              <w:rPr>
                <w:rFonts w:ascii="Arial" w:hAnsi="Arial" w:cs="Arial"/>
                <w:color w:val="222222"/>
                <w:shd w:val="clear" w:color="auto" w:fill="FFFFFF"/>
              </w:rPr>
              <w:t>G</w:t>
            </w:r>
            <w:r w:rsidR="00D11B22" w:rsidRPr="00D11B22">
              <w:rPr>
                <w:rFonts w:ascii="Arial" w:hAnsi="Arial" w:cs="Arial"/>
                <w:color w:val="222222"/>
                <w:shd w:val="clear" w:color="auto" w:fill="FFFFFF"/>
              </w:rPr>
              <w:t>rays</w:t>
            </w:r>
            <w:proofErr w:type="spellEnd"/>
            <w:r w:rsidR="00D11B22">
              <w:rPr>
                <w:rFonts w:ascii="Arial" w:hAnsi="Arial" w:cs="Arial"/>
                <w:color w:val="222222"/>
                <w:shd w:val="clear" w:color="auto" w:fill="FFFFFF"/>
              </w:rPr>
              <w:t>.</w:t>
            </w:r>
            <w:r w:rsidR="00D11B22">
              <w:rPr>
                <w:rFonts w:ascii="Arial" w:hAnsi="Arial" w:cs="Arial"/>
              </w:rPr>
              <w:t xml:space="preserve"> </w:t>
            </w:r>
            <w:r w:rsidRPr="00C06EB9">
              <w:rPr>
                <w:rFonts w:ascii="Arial" w:hAnsi="Arial" w:cs="Arial"/>
                <w:color w:val="000000" w:themeColor="text1"/>
              </w:rPr>
              <w:t>College of</w:t>
            </w:r>
            <w:r w:rsidR="00D11B22">
              <w:rPr>
                <w:rFonts w:ascii="Arial" w:hAnsi="Arial" w:cs="Arial"/>
                <w:color w:val="000000" w:themeColor="text1"/>
              </w:rPr>
              <w:t xml:space="preserve"> Further and Higher Education are</w:t>
            </w:r>
            <w:r w:rsidRPr="00C06EB9">
              <w:rPr>
                <w:rFonts w:ascii="Arial" w:hAnsi="Arial" w:cs="Arial"/>
                <w:color w:val="000000" w:themeColor="text1"/>
              </w:rPr>
              <w:t xml:space="preserve"> </w:t>
            </w:r>
            <w:r w:rsidR="00D11B22">
              <w:rPr>
                <w:rFonts w:ascii="Arial" w:hAnsi="Arial" w:cs="Arial"/>
                <w:color w:val="000000" w:themeColor="text1"/>
              </w:rPr>
              <w:t>within 2</w:t>
            </w:r>
            <w:r w:rsidR="009D125D">
              <w:rPr>
                <w:rFonts w:ascii="Arial" w:hAnsi="Arial" w:cs="Arial"/>
                <w:color w:val="000000" w:themeColor="text1"/>
              </w:rPr>
              <w:t xml:space="preserve"> mile radius from the placement </w:t>
            </w:r>
            <w:r w:rsidRPr="00C06EB9">
              <w:rPr>
                <w:rFonts w:ascii="Arial" w:hAnsi="Arial" w:cs="Arial"/>
                <w:color w:val="000000" w:themeColor="text1"/>
              </w:rPr>
              <w:t xml:space="preserve">for our young people </w:t>
            </w:r>
            <w:r w:rsidR="00F93DE3">
              <w:rPr>
                <w:rFonts w:ascii="Arial" w:hAnsi="Arial" w:cs="Arial"/>
                <w:color w:val="000000" w:themeColor="text1"/>
              </w:rPr>
              <w:t xml:space="preserve">to attend for further </w:t>
            </w:r>
            <w:proofErr w:type="gramStart"/>
            <w:r w:rsidR="00F93DE3">
              <w:rPr>
                <w:rFonts w:ascii="Arial" w:hAnsi="Arial" w:cs="Arial"/>
                <w:color w:val="000000" w:themeColor="text1"/>
              </w:rPr>
              <w:t xml:space="preserve">learning </w:t>
            </w:r>
            <w:r w:rsidRPr="00C06EB9">
              <w:rPr>
                <w:rFonts w:ascii="Arial" w:hAnsi="Arial" w:cs="Arial"/>
                <w:color w:val="000000" w:themeColor="text1"/>
              </w:rPr>
              <w:t xml:space="preserve"> and</w:t>
            </w:r>
            <w:proofErr w:type="gramEnd"/>
            <w:r w:rsidRPr="00C06EB9">
              <w:rPr>
                <w:rFonts w:ascii="Arial" w:hAnsi="Arial" w:cs="Arial"/>
                <w:color w:val="000000" w:themeColor="text1"/>
              </w:rPr>
              <w:t xml:space="preserve"> </w:t>
            </w:r>
            <w:r w:rsidR="00F93DE3">
              <w:rPr>
                <w:rFonts w:ascii="Arial" w:hAnsi="Arial" w:cs="Arial"/>
                <w:color w:val="000000" w:themeColor="text1"/>
              </w:rPr>
              <w:t xml:space="preserve"> vocational training. The H</w:t>
            </w:r>
            <w:r w:rsidRPr="00C06EB9">
              <w:rPr>
                <w:rFonts w:ascii="Arial" w:hAnsi="Arial" w:cs="Arial"/>
                <w:color w:val="000000" w:themeColor="text1"/>
              </w:rPr>
              <w:t>ome</w:t>
            </w:r>
            <w:r w:rsidR="009D125D">
              <w:rPr>
                <w:rFonts w:ascii="Arial" w:hAnsi="Arial" w:cs="Arial"/>
                <w:color w:val="000000" w:themeColor="text1"/>
              </w:rPr>
              <w:t>/</w:t>
            </w:r>
            <w:r w:rsidR="007100E6">
              <w:rPr>
                <w:rFonts w:ascii="Arial" w:hAnsi="Arial" w:cs="Arial"/>
                <w:color w:val="000000" w:themeColor="text1"/>
              </w:rPr>
              <w:t xml:space="preserve">placement </w:t>
            </w:r>
            <w:r w:rsidR="007100E6" w:rsidRPr="00C06EB9">
              <w:rPr>
                <w:rFonts w:ascii="Arial" w:hAnsi="Arial" w:cs="Arial"/>
                <w:color w:val="000000" w:themeColor="text1"/>
              </w:rPr>
              <w:t>will</w:t>
            </w:r>
            <w:r w:rsidRPr="00C06EB9">
              <w:rPr>
                <w:rFonts w:ascii="Arial" w:hAnsi="Arial" w:cs="Arial"/>
                <w:color w:val="000000" w:themeColor="text1"/>
              </w:rPr>
              <w:t xml:space="preserve"> work in partnership with </w:t>
            </w:r>
            <w:r w:rsidR="009D125D">
              <w:rPr>
                <w:rFonts w:ascii="Arial" w:hAnsi="Arial" w:cs="Arial"/>
                <w:color w:val="000000" w:themeColor="text1"/>
              </w:rPr>
              <w:t xml:space="preserve">other stakeholders to ensure that the young people access community resources and facilities to enrich their lives. </w:t>
            </w:r>
            <w:r w:rsidRPr="00C06EB9">
              <w:rPr>
                <w:rFonts w:ascii="Arial" w:hAnsi="Arial" w:cs="Arial"/>
                <w:color w:val="000000" w:themeColor="text1"/>
              </w:rPr>
              <w:t xml:space="preserve">The Staff at </w:t>
            </w:r>
            <w:r w:rsidR="00F93DE3">
              <w:rPr>
                <w:rFonts w:ascii="Arial" w:hAnsi="Arial" w:cs="Arial"/>
                <w:color w:val="000000" w:themeColor="text1"/>
              </w:rPr>
              <w:t>Mercy G</w:t>
            </w:r>
            <w:r w:rsidR="009D125D">
              <w:rPr>
                <w:rFonts w:ascii="Arial" w:hAnsi="Arial" w:cs="Arial"/>
                <w:color w:val="000000" w:themeColor="text1"/>
              </w:rPr>
              <w:t xml:space="preserve">old </w:t>
            </w:r>
            <w:r w:rsidRPr="00C06EB9">
              <w:rPr>
                <w:rFonts w:ascii="Arial" w:hAnsi="Arial" w:cs="Arial"/>
                <w:color w:val="000000" w:themeColor="text1"/>
              </w:rPr>
              <w:t xml:space="preserve">will support the young people to access local health centres/hospitals, </w:t>
            </w:r>
            <w:proofErr w:type="gramStart"/>
            <w:r w:rsidR="009D125D">
              <w:rPr>
                <w:rFonts w:ascii="Arial" w:hAnsi="Arial" w:cs="Arial"/>
                <w:color w:val="000000" w:themeColor="text1"/>
              </w:rPr>
              <w:t>CAMHS ,</w:t>
            </w:r>
            <w:proofErr w:type="gramEnd"/>
            <w:r w:rsidR="009D125D">
              <w:rPr>
                <w:rFonts w:ascii="Arial" w:hAnsi="Arial" w:cs="Arial"/>
                <w:color w:val="000000" w:themeColor="text1"/>
              </w:rPr>
              <w:t xml:space="preserve"> </w:t>
            </w:r>
            <w:r w:rsidRPr="00C06EB9">
              <w:rPr>
                <w:rFonts w:ascii="Arial" w:hAnsi="Arial" w:cs="Arial"/>
                <w:color w:val="000000" w:themeColor="text1"/>
              </w:rPr>
              <w:t xml:space="preserve">libraries, any other support services etc. </w:t>
            </w:r>
          </w:p>
        </w:tc>
      </w:tr>
    </w:tbl>
    <w:p w14:paraId="3ED41709" w14:textId="77777777" w:rsidR="00DD2131" w:rsidRPr="00C06EB9" w:rsidRDefault="00DD2131" w:rsidP="00C06EB9">
      <w:pPr>
        <w:spacing w:after="0" w:line="240" w:lineRule="auto"/>
        <w:jc w:val="both"/>
        <w:rPr>
          <w:rFonts w:ascii="Arial" w:hAnsi="Arial" w:cs="Arial"/>
          <w:color w:val="000000" w:themeColor="text1"/>
        </w:rPr>
      </w:pPr>
    </w:p>
    <w:p w14:paraId="69848A5C" w14:textId="77777777" w:rsidR="00DD2131" w:rsidRPr="00C06EB9" w:rsidRDefault="00DD2131" w:rsidP="00C06EB9">
      <w:pPr>
        <w:spacing w:after="0" w:line="240" w:lineRule="auto"/>
        <w:jc w:val="both"/>
        <w:rPr>
          <w:rFonts w:ascii="Arial" w:hAnsi="Arial" w:cs="Arial"/>
          <w:color w:val="000000" w:themeColor="text1"/>
        </w:rPr>
      </w:pPr>
    </w:p>
    <w:p w14:paraId="1CBCE050" w14:textId="77777777" w:rsidR="00B00C47" w:rsidRPr="00C06EB9" w:rsidRDefault="00DD2131" w:rsidP="00C06EB9">
      <w:pPr>
        <w:spacing w:after="0" w:line="240" w:lineRule="auto"/>
        <w:jc w:val="both"/>
        <w:rPr>
          <w:rFonts w:ascii="Arial" w:hAnsi="Arial" w:cs="Arial"/>
          <w:color w:val="000000" w:themeColor="text1"/>
        </w:rPr>
      </w:pPr>
      <w:r w:rsidRPr="00C06EB9">
        <w:rPr>
          <w:rFonts w:ascii="Arial" w:hAnsi="Arial" w:cs="Arial"/>
          <w:color w:val="000000" w:themeColor="text1"/>
        </w:rPr>
        <w:t>Plan</w:t>
      </w:r>
      <w:r w:rsidR="00D64588" w:rsidRPr="00C06EB9">
        <w:rPr>
          <w:rFonts w:ascii="Arial" w:hAnsi="Arial" w:cs="Arial"/>
          <w:color w:val="000000" w:themeColor="text1"/>
        </w:rPr>
        <w:t xml:space="preserve"> will be</w:t>
      </w:r>
      <w:r w:rsidR="00374E22" w:rsidRPr="00C06EB9">
        <w:rPr>
          <w:rFonts w:ascii="Arial" w:hAnsi="Arial" w:cs="Arial"/>
          <w:color w:val="000000" w:themeColor="text1"/>
        </w:rPr>
        <w:t xml:space="preserve"> </w:t>
      </w:r>
      <w:r w:rsidR="007D04AD" w:rsidRPr="00C06EB9">
        <w:rPr>
          <w:rFonts w:ascii="Arial" w:hAnsi="Arial" w:cs="Arial"/>
          <w:color w:val="000000" w:themeColor="text1"/>
        </w:rPr>
        <w:t>reviewed</w:t>
      </w:r>
      <w:r w:rsidR="00374E22" w:rsidRPr="00C06EB9">
        <w:rPr>
          <w:rFonts w:ascii="Arial" w:hAnsi="Arial" w:cs="Arial"/>
          <w:color w:val="000000" w:themeColor="text1"/>
        </w:rPr>
        <w:t xml:space="preserve"> </w:t>
      </w:r>
      <w:r w:rsidR="00B00C47" w:rsidRPr="00C06EB9">
        <w:rPr>
          <w:rFonts w:ascii="Arial" w:hAnsi="Arial" w:cs="Arial"/>
          <w:color w:val="000000" w:themeColor="text1"/>
        </w:rPr>
        <w:t>annually or earlier if there is a change to the current risks.</w:t>
      </w:r>
    </w:p>
    <w:sectPr w:rsidR="00B00C47" w:rsidRPr="00C06EB9" w:rsidSect="001F5DB8">
      <w:headerReference w:type="even" r:id="rId22"/>
      <w:head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6A96" w14:textId="77777777" w:rsidR="00195893" w:rsidRDefault="00195893" w:rsidP="001F5DB8">
      <w:pPr>
        <w:spacing w:after="0" w:line="240" w:lineRule="auto"/>
      </w:pPr>
      <w:r>
        <w:separator/>
      </w:r>
    </w:p>
  </w:endnote>
  <w:endnote w:type="continuationSeparator" w:id="0">
    <w:p w14:paraId="6CF30C6E" w14:textId="77777777" w:rsidR="00195893" w:rsidRDefault="00195893" w:rsidP="001F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ADD8" w14:textId="77777777" w:rsidR="00195893" w:rsidRDefault="00195893" w:rsidP="001F5DB8">
      <w:pPr>
        <w:spacing w:after="0" w:line="240" w:lineRule="auto"/>
      </w:pPr>
      <w:r>
        <w:separator/>
      </w:r>
    </w:p>
  </w:footnote>
  <w:footnote w:type="continuationSeparator" w:id="0">
    <w:p w14:paraId="012CC0AF" w14:textId="77777777" w:rsidR="00195893" w:rsidRDefault="00195893" w:rsidP="001F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D79" w14:textId="77777777" w:rsidR="00D41A56" w:rsidRDefault="00D847B5">
    <w:pPr>
      <w:pStyle w:val="Header"/>
    </w:pPr>
    <w:r>
      <w:rPr>
        <w:noProof/>
        <w:lang w:eastAsia="en-GB"/>
      </w:rPr>
      <w:pict w14:anchorId="78913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3856" o:spid="_x0000_s1029" type="#_x0000_t75" style="position:absolute;margin-left:0;margin-top:0;width:697.75pt;height:304.15pt;z-index:-251657216;mso-position-horizontal:center;mso-position-horizontal-relative:margin;mso-position-vertical:center;mso-position-vertical-relative:margin" o:allowincell="f">
          <v:imagedata r:id="rId1" o:title="DCC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701" w14:textId="77777777" w:rsidR="00D41A56" w:rsidRDefault="00D847B5">
    <w:pPr>
      <w:pStyle w:val="Header"/>
    </w:pPr>
    <w:r>
      <w:rPr>
        <w:noProof/>
        <w:lang w:eastAsia="en-GB"/>
      </w:rPr>
      <w:pict w14:anchorId="76E49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3855" o:spid="_x0000_s1028" type="#_x0000_t75" style="position:absolute;margin-left:0;margin-top:0;width:697.75pt;height:304.15pt;z-index:-251658240;mso-position-horizontal:center;mso-position-horizontal-relative:margin;mso-position-vertical:center;mso-position-vertical-relative:margin" o:allowincell="f">
          <v:imagedata r:id="rId1" o:title="DCC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BE7"/>
    <w:multiLevelType w:val="hybridMultilevel"/>
    <w:tmpl w:val="5D4ED4DA"/>
    <w:lvl w:ilvl="0" w:tplc="84C27EB4">
      <w:start w:val="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94B59"/>
    <w:multiLevelType w:val="hybridMultilevel"/>
    <w:tmpl w:val="523A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C2272"/>
    <w:multiLevelType w:val="hybridMultilevel"/>
    <w:tmpl w:val="700E2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62C99"/>
    <w:multiLevelType w:val="hybridMultilevel"/>
    <w:tmpl w:val="1C7AF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5302B"/>
    <w:multiLevelType w:val="multilevel"/>
    <w:tmpl w:val="3FE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E3A7E"/>
    <w:multiLevelType w:val="hybridMultilevel"/>
    <w:tmpl w:val="785E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3189C"/>
    <w:multiLevelType w:val="multilevel"/>
    <w:tmpl w:val="8EAA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76309"/>
    <w:multiLevelType w:val="hybridMultilevel"/>
    <w:tmpl w:val="1C7AF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DE56C8"/>
    <w:multiLevelType w:val="hybridMultilevel"/>
    <w:tmpl w:val="1C7AF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3"/>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MLGwMLYwszA3NLZU0lEKTi0uzszPAykwrgUA+Lb3hCwAAAA="/>
  </w:docVars>
  <w:rsids>
    <w:rsidRoot w:val="001F5DB8"/>
    <w:rsid w:val="00003554"/>
    <w:rsid w:val="00004DA7"/>
    <w:rsid w:val="00010C53"/>
    <w:rsid w:val="0004227D"/>
    <w:rsid w:val="0004258B"/>
    <w:rsid w:val="00057D11"/>
    <w:rsid w:val="00063C5E"/>
    <w:rsid w:val="00073946"/>
    <w:rsid w:val="00077A24"/>
    <w:rsid w:val="00096D9E"/>
    <w:rsid w:val="000A6396"/>
    <w:rsid w:val="000A639E"/>
    <w:rsid w:val="000B1892"/>
    <w:rsid w:val="000B1FD7"/>
    <w:rsid w:val="000B2D4A"/>
    <w:rsid w:val="000C3D73"/>
    <w:rsid w:val="000C65B1"/>
    <w:rsid w:val="000D4F29"/>
    <w:rsid w:val="000E122B"/>
    <w:rsid w:val="000F505C"/>
    <w:rsid w:val="00100C60"/>
    <w:rsid w:val="00101C69"/>
    <w:rsid w:val="001032DC"/>
    <w:rsid w:val="001052AB"/>
    <w:rsid w:val="00112E61"/>
    <w:rsid w:val="001210DC"/>
    <w:rsid w:val="00121870"/>
    <w:rsid w:val="00121AB8"/>
    <w:rsid w:val="001243F9"/>
    <w:rsid w:val="00133F06"/>
    <w:rsid w:val="0014390F"/>
    <w:rsid w:val="0015383D"/>
    <w:rsid w:val="00153CE7"/>
    <w:rsid w:val="00155A09"/>
    <w:rsid w:val="00164608"/>
    <w:rsid w:val="001646FA"/>
    <w:rsid w:val="001908B3"/>
    <w:rsid w:val="00190D2D"/>
    <w:rsid w:val="00192755"/>
    <w:rsid w:val="00195893"/>
    <w:rsid w:val="001A3704"/>
    <w:rsid w:val="001B73D9"/>
    <w:rsid w:val="001E370E"/>
    <w:rsid w:val="001F26C1"/>
    <w:rsid w:val="001F5DB8"/>
    <w:rsid w:val="001F72B2"/>
    <w:rsid w:val="00206983"/>
    <w:rsid w:val="002120E2"/>
    <w:rsid w:val="0021748A"/>
    <w:rsid w:val="002205D2"/>
    <w:rsid w:val="00222A20"/>
    <w:rsid w:val="002275D7"/>
    <w:rsid w:val="00242ECA"/>
    <w:rsid w:val="00260610"/>
    <w:rsid w:val="00267B6C"/>
    <w:rsid w:val="00275BE1"/>
    <w:rsid w:val="00282282"/>
    <w:rsid w:val="002822E2"/>
    <w:rsid w:val="002B7BC8"/>
    <w:rsid w:val="002C164C"/>
    <w:rsid w:val="002C1BEA"/>
    <w:rsid w:val="002C6915"/>
    <w:rsid w:val="002D28B3"/>
    <w:rsid w:val="002D2EF9"/>
    <w:rsid w:val="002E0C10"/>
    <w:rsid w:val="002F0AB7"/>
    <w:rsid w:val="00304D6A"/>
    <w:rsid w:val="00317615"/>
    <w:rsid w:val="00325E55"/>
    <w:rsid w:val="00333900"/>
    <w:rsid w:val="00341E62"/>
    <w:rsid w:val="0035231E"/>
    <w:rsid w:val="003650BE"/>
    <w:rsid w:val="003715DF"/>
    <w:rsid w:val="00374E22"/>
    <w:rsid w:val="00375DAB"/>
    <w:rsid w:val="003A226A"/>
    <w:rsid w:val="003A30CA"/>
    <w:rsid w:val="003A5FE0"/>
    <w:rsid w:val="003D4F80"/>
    <w:rsid w:val="004040E3"/>
    <w:rsid w:val="00412A88"/>
    <w:rsid w:val="00413F96"/>
    <w:rsid w:val="004264DF"/>
    <w:rsid w:val="00434A57"/>
    <w:rsid w:val="004468F9"/>
    <w:rsid w:val="00454B16"/>
    <w:rsid w:val="004663F3"/>
    <w:rsid w:val="004716DC"/>
    <w:rsid w:val="0047199E"/>
    <w:rsid w:val="004730AE"/>
    <w:rsid w:val="00473F0D"/>
    <w:rsid w:val="0049090A"/>
    <w:rsid w:val="0049796C"/>
    <w:rsid w:val="004A1312"/>
    <w:rsid w:val="004A4336"/>
    <w:rsid w:val="004B75F1"/>
    <w:rsid w:val="004C07A5"/>
    <w:rsid w:val="004D38D6"/>
    <w:rsid w:val="004E296A"/>
    <w:rsid w:val="004F4088"/>
    <w:rsid w:val="005125BE"/>
    <w:rsid w:val="0051549B"/>
    <w:rsid w:val="00530444"/>
    <w:rsid w:val="00530CA4"/>
    <w:rsid w:val="005311E1"/>
    <w:rsid w:val="00537332"/>
    <w:rsid w:val="005517C2"/>
    <w:rsid w:val="00552DDD"/>
    <w:rsid w:val="00554D12"/>
    <w:rsid w:val="00576E13"/>
    <w:rsid w:val="005803F3"/>
    <w:rsid w:val="00596EAA"/>
    <w:rsid w:val="005972CA"/>
    <w:rsid w:val="005A13FD"/>
    <w:rsid w:val="005A5DC7"/>
    <w:rsid w:val="005B396A"/>
    <w:rsid w:val="005B5D02"/>
    <w:rsid w:val="005C3988"/>
    <w:rsid w:val="005E516E"/>
    <w:rsid w:val="005E78A3"/>
    <w:rsid w:val="005F07EE"/>
    <w:rsid w:val="00600B94"/>
    <w:rsid w:val="0061194C"/>
    <w:rsid w:val="00622700"/>
    <w:rsid w:val="00623AC7"/>
    <w:rsid w:val="00623B6D"/>
    <w:rsid w:val="006432DF"/>
    <w:rsid w:val="00644A4B"/>
    <w:rsid w:val="00652BFD"/>
    <w:rsid w:val="00653C63"/>
    <w:rsid w:val="00677104"/>
    <w:rsid w:val="00677640"/>
    <w:rsid w:val="00682677"/>
    <w:rsid w:val="006865A3"/>
    <w:rsid w:val="006A6E64"/>
    <w:rsid w:val="006A7228"/>
    <w:rsid w:val="006B6F3B"/>
    <w:rsid w:val="006C0C9C"/>
    <w:rsid w:val="006C12B8"/>
    <w:rsid w:val="006C2456"/>
    <w:rsid w:val="006D28A8"/>
    <w:rsid w:val="006F4C64"/>
    <w:rsid w:val="006F6618"/>
    <w:rsid w:val="006F70CC"/>
    <w:rsid w:val="007100E6"/>
    <w:rsid w:val="00710CED"/>
    <w:rsid w:val="0071410B"/>
    <w:rsid w:val="00715EC2"/>
    <w:rsid w:val="00724112"/>
    <w:rsid w:val="00727FF8"/>
    <w:rsid w:val="00732EE6"/>
    <w:rsid w:val="0074151D"/>
    <w:rsid w:val="00750321"/>
    <w:rsid w:val="00772C85"/>
    <w:rsid w:val="007809A3"/>
    <w:rsid w:val="007812CD"/>
    <w:rsid w:val="00781437"/>
    <w:rsid w:val="007865C9"/>
    <w:rsid w:val="00797C2C"/>
    <w:rsid w:val="007A138B"/>
    <w:rsid w:val="007B789C"/>
    <w:rsid w:val="007C1DC2"/>
    <w:rsid w:val="007C44FD"/>
    <w:rsid w:val="007C48AD"/>
    <w:rsid w:val="007D04AD"/>
    <w:rsid w:val="007D317F"/>
    <w:rsid w:val="007D5788"/>
    <w:rsid w:val="00804601"/>
    <w:rsid w:val="008143B0"/>
    <w:rsid w:val="0082170A"/>
    <w:rsid w:val="00822675"/>
    <w:rsid w:val="00825EAD"/>
    <w:rsid w:val="00841321"/>
    <w:rsid w:val="00841C5A"/>
    <w:rsid w:val="00843E49"/>
    <w:rsid w:val="00845DBA"/>
    <w:rsid w:val="008467D6"/>
    <w:rsid w:val="008527C9"/>
    <w:rsid w:val="00853E64"/>
    <w:rsid w:val="00856F8E"/>
    <w:rsid w:val="00864506"/>
    <w:rsid w:val="00873404"/>
    <w:rsid w:val="00883507"/>
    <w:rsid w:val="00890DC6"/>
    <w:rsid w:val="008B15D9"/>
    <w:rsid w:val="008B5E0E"/>
    <w:rsid w:val="008C2F4F"/>
    <w:rsid w:val="008C382C"/>
    <w:rsid w:val="008C615D"/>
    <w:rsid w:val="008C6656"/>
    <w:rsid w:val="008E1FFB"/>
    <w:rsid w:val="008E2D26"/>
    <w:rsid w:val="008E5066"/>
    <w:rsid w:val="008E51DF"/>
    <w:rsid w:val="008F393B"/>
    <w:rsid w:val="009035C4"/>
    <w:rsid w:val="00905DE5"/>
    <w:rsid w:val="0090742D"/>
    <w:rsid w:val="00913A45"/>
    <w:rsid w:val="0091472E"/>
    <w:rsid w:val="0091580D"/>
    <w:rsid w:val="00926458"/>
    <w:rsid w:val="00931D07"/>
    <w:rsid w:val="0094042E"/>
    <w:rsid w:val="00941B35"/>
    <w:rsid w:val="00951CA1"/>
    <w:rsid w:val="00961506"/>
    <w:rsid w:val="009662E8"/>
    <w:rsid w:val="00966AFB"/>
    <w:rsid w:val="00980011"/>
    <w:rsid w:val="00983FB1"/>
    <w:rsid w:val="00994546"/>
    <w:rsid w:val="009A08C5"/>
    <w:rsid w:val="009B189F"/>
    <w:rsid w:val="009B1F0B"/>
    <w:rsid w:val="009B6638"/>
    <w:rsid w:val="009B6A3D"/>
    <w:rsid w:val="009C58C4"/>
    <w:rsid w:val="009D125D"/>
    <w:rsid w:val="009D5F49"/>
    <w:rsid w:val="009F4C7B"/>
    <w:rsid w:val="009F56F4"/>
    <w:rsid w:val="00A00D92"/>
    <w:rsid w:val="00A037FC"/>
    <w:rsid w:val="00A03BD5"/>
    <w:rsid w:val="00A04BF6"/>
    <w:rsid w:val="00A06B45"/>
    <w:rsid w:val="00A125C0"/>
    <w:rsid w:val="00A151E1"/>
    <w:rsid w:val="00A155AF"/>
    <w:rsid w:val="00A16381"/>
    <w:rsid w:val="00A17CAD"/>
    <w:rsid w:val="00A238D9"/>
    <w:rsid w:val="00A3592A"/>
    <w:rsid w:val="00A35F95"/>
    <w:rsid w:val="00A413DD"/>
    <w:rsid w:val="00A475B7"/>
    <w:rsid w:val="00A51577"/>
    <w:rsid w:val="00A51FC1"/>
    <w:rsid w:val="00A54215"/>
    <w:rsid w:val="00A55988"/>
    <w:rsid w:val="00A657CA"/>
    <w:rsid w:val="00A73A9B"/>
    <w:rsid w:val="00A773E3"/>
    <w:rsid w:val="00A8082F"/>
    <w:rsid w:val="00A873C4"/>
    <w:rsid w:val="00A914D8"/>
    <w:rsid w:val="00A92A6E"/>
    <w:rsid w:val="00A9753E"/>
    <w:rsid w:val="00AA0939"/>
    <w:rsid w:val="00AA294F"/>
    <w:rsid w:val="00AA4A8A"/>
    <w:rsid w:val="00AA7EB6"/>
    <w:rsid w:val="00AB3C1F"/>
    <w:rsid w:val="00AD3D75"/>
    <w:rsid w:val="00AE0E63"/>
    <w:rsid w:val="00AE5E4B"/>
    <w:rsid w:val="00B00C47"/>
    <w:rsid w:val="00B025C9"/>
    <w:rsid w:val="00B1133A"/>
    <w:rsid w:val="00B12451"/>
    <w:rsid w:val="00B172D1"/>
    <w:rsid w:val="00B23903"/>
    <w:rsid w:val="00B24B86"/>
    <w:rsid w:val="00B37615"/>
    <w:rsid w:val="00B42CB8"/>
    <w:rsid w:val="00B449AF"/>
    <w:rsid w:val="00B47FDB"/>
    <w:rsid w:val="00B51597"/>
    <w:rsid w:val="00B5539E"/>
    <w:rsid w:val="00B56C5C"/>
    <w:rsid w:val="00B570A5"/>
    <w:rsid w:val="00B6159F"/>
    <w:rsid w:val="00B62812"/>
    <w:rsid w:val="00B73671"/>
    <w:rsid w:val="00BA191C"/>
    <w:rsid w:val="00BB6263"/>
    <w:rsid w:val="00BC0DD5"/>
    <w:rsid w:val="00BC6031"/>
    <w:rsid w:val="00BE5C00"/>
    <w:rsid w:val="00BE7E71"/>
    <w:rsid w:val="00BF0C39"/>
    <w:rsid w:val="00BF774E"/>
    <w:rsid w:val="00C06EB9"/>
    <w:rsid w:val="00C14AA0"/>
    <w:rsid w:val="00C21A9E"/>
    <w:rsid w:val="00C22328"/>
    <w:rsid w:val="00C40FBD"/>
    <w:rsid w:val="00C54DC1"/>
    <w:rsid w:val="00C60D46"/>
    <w:rsid w:val="00C6537F"/>
    <w:rsid w:val="00C708BE"/>
    <w:rsid w:val="00C74513"/>
    <w:rsid w:val="00C810B4"/>
    <w:rsid w:val="00C82044"/>
    <w:rsid w:val="00C84E84"/>
    <w:rsid w:val="00C86A79"/>
    <w:rsid w:val="00C90659"/>
    <w:rsid w:val="00C954E1"/>
    <w:rsid w:val="00C9672C"/>
    <w:rsid w:val="00CA0599"/>
    <w:rsid w:val="00CA5BF0"/>
    <w:rsid w:val="00CA6D0E"/>
    <w:rsid w:val="00CC25F1"/>
    <w:rsid w:val="00CC512B"/>
    <w:rsid w:val="00CD64E4"/>
    <w:rsid w:val="00CD742A"/>
    <w:rsid w:val="00CD7750"/>
    <w:rsid w:val="00CE19C4"/>
    <w:rsid w:val="00CE7776"/>
    <w:rsid w:val="00CF0352"/>
    <w:rsid w:val="00CF03D2"/>
    <w:rsid w:val="00CF3F9C"/>
    <w:rsid w:val="00D019C7"/>
    <w:rsid w:val="00D11B22"/>
    <w:rsid w:val="00D33C1A"/>
    <w:rsid w:val="00D41A56"/>
    <w:rsid w:val="00D460F9"/>
    <w:rsid w:val="00D51255"/>
    <w:rsid w:val="00D64588"/>
    <w:rsid w:val="00D64E9C"/>
    <w:rsid w:val="00D72986"/>
    <w:rsid w:val="00D81352"/>
    <w:rsid w:val="00D84D00"/>
    <w:rsid w:val="00D84F8B"/>
    <w:rsid w:val="00D853B4"/>
    <w:rsid w:val="00D91CDD"/>
    <w:rsid w:val="00D94778"/>
    <w:rsid w:val="00D968D8"/>
    <w:rsid w:val="00DB47AD"/>
    <w:rsid w:val="00DB57DA"/>
    <w:rsid w:val="00DB5960"/>
    <w:rsid w:val="00DB779B"/>
    <w:rsid w:val="00DC0679"/>
    <w:rsid w:val="00DC6722"/>
    <w:rsid w:val="00DD2131"/>
    <w:rsid w:val="00DD2688"/>
    <w:rsid w:val="00DE0363"/>
    <w:rsid w:val="00DE3FE3"/>
    <w:rsid w:val="00DE434A"/>
    <w:rsid w:val="00DE7D67"/>
    <w:rsid w:val="00DF2709"/>
    <w:rsid w:val="00DF7BEA"/>
    <w:rsid w:val="00DF7FB9"/>
    <w:rsid w:val="00E02F2A"/>
    <w:rsid w:val="00E072E6"/>
    <w:rsid w:val="00E15D40"/>
    <w:rsid w:val="00E30267"/>
    <w:rsid w:val="00E43D49"/>
    <w:rsid w:val="00E56DA5"/>
    <w:rsid w:val="00E63545"/>
    <w:rsid w:val="00E64DBA"/>
    <w:rsid w:val="00E67452"/>
    <w:rsid w:val="00E8305E"/>
    <w:rsid w:val="00E839D1"/>
    <w:rsid w:val="00E865A4"/>
    <w:rsid w:val="00E967A6"/>
    <w:rsid w:val="00EB3850"/>
    <w:rsid w:val="00ED1DD6"/>
    <w:rsid w:val="00EE23A4"/>
    <w:rsid w:val="00EF0AED"/>
    <w:rsid w:val="00EF2A37"/>
    <w:rsid w:val="00EF440F"/>
    <w:rsid w:val="00F16AA8"/>
    <w:rsid w:val="00F17876"/>
    <w:rsid w:val="00F206BD"/>
    <w:rsid w:val="00F225A7"/>
    <w:rsid w:val="00F22AC1"/>
    <w:rsid w:val="00F24FA2"/>
    <w:rsid w:val="00F33045"/>
    <w:rsid w:val="00F3382B"/>
    <w:rsid w:val="00F43504"/>
    <w:rsid w:val="00F435D2"/>
    <w:rsid w:val="00F47DA9"/>
    <w:rsid w:val="00F54B64"/>
    <w:rsid w:val="00F61463"/>
    <w:rsid w:val="00F72649"/>
    <w:rsid w:val="00F72D20"/>
    <w:rsid w:val="00F91C5E"/>
    <w:rsid w:val="00F927D4"/>
    <w:rsid w:val="00F928DD"/>
    <w:rsid w:val="00F93DE3"/>
    <w:rsid w:val="00FC083E"/>
    <w:rsid w:val="00FC4395"/>
    <w:rsid w:val="00FE04F0"/>
    <w:rsid w:val="00FF5683"/>
    <w:rsid w:val="00FF61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68B5"/>
  <w15:docId w15:val="{C0749138-DA10-41C2-A496-190E0292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B1"/>
  </w:style>
  <w:style w:type="paragraph" w:styleId="Heading1">
    <w:name w:val="heading 1"/>
    <w:basedOn w:val="Normal"/>
    <w:next w:val="Normal"/>
    <w:link w:val="Heading1Char"/>
    <w:uiPriority w:val="9"/>
    <w:qFormat/>
    <w:rsid w:val="006F4C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9C58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B8"/>
  </w:style>
  <w:style w:type="paragraph" w:styleId="Footer">
    <w:name w:val="footer"/>
    <w:basedOn w:val="Normal"/>
    <w:link w:val="FooterChar"/>
    <w:uiPriority w:val="99"/>
    <w:unhideWhenUsed/>
    <w:rsid w:val="001F5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B8"/>
  </w:style>
  <w:style w:type="table" w:styleId="TableGrid">
    <w:name w:val="Table Grid"/>
    <w:basedOn w:val="TableNormal"/>
    <w:uiPriority w:val="59"/>
    <w:rsid w:val="00DE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63"/>
    <w:rPr>
      <w:rFonts w:ascii="Tahoma" w:hAnsi="Tahoma" w:cs="Tahoma"/>
      <w:sz w:val="16"/>
      <w:szCs w:val="16"/>
    </w:rPr>
  </w:style>
  <w:style w:type="paragraph" w:styleId="ListParagraph">
    <w:name w:val="List Paragraph"/>
    <w:basedOn w:val="Normal"/>
    <w:qFormat/>
    <w:rsid w:val="00F61463"/>
    <w:pPr>
      <w:ind w:left="720"/>
      <w:contextualSpacing/>
    </w:pPr>
  </w:style>
  <w:style w:type="character" w:customStyle="1" w:styleId="Heading1Char">
    <w:name w:val="Heading 1 Char"/>
    <w:basedOn w:val="DefaultParagraphFont"/>
    <w:link w:val="Heading1"/>
    <w:uiPriority w:val="9"/>
    <w:rsid w:val="006F4C64"/>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uiPriority w:val="99"/>
    <w:unhideWhenUsed/>
    <w:rsid w:val="00644A4B"/>
    <w:rPr>
      <w:color w:val="336699"/>
      <w:u w:val="single"/>
    </w:rPr>
  </w:style>
  <w:style w:type="paragraph" w:customStyle="1" w:styleId="Default">
    <w:name w:val="Default"/>
    <w:rsid w:val="00600B9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16AA8"/>
    <w:rPr>
      <w:color w:val="605E5C"/>
      <w:shd w:val="clear" w:color="auto" w:fill="E1DFDD"/>
    </w:rPr>
  </w:style>
  <w:style w:type="paragraph" w:styleId="NormalWeb">
    <w:name w:val="Normal (Web)"/>
    <w:basedOn w:val="Normal"/>
    <w:uiPriority w:val="99"/>
    <w:unhideWhenUsed/>
    <w:rsid w:val="006C1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C58C4"/>
    <w:rPr>
      <w:rFonts w:ascii="Times New Roman" w:eastAsia="Times New Roman" w:hAnsi="Times New Roman" w:cs="Times New Roman"/>
      <w:b/>
      <w:bCs/>
      <w:sz w:val="27"/>
      <w:szCs w:val="27"/>
      <w:lang w:eastAsia="en-GB"/>
    </w:rPr>
  </w:style>
  <w:style w:type="paragraph" w:customStyle="1" w:styleId="Body">
    <w:name w:val="Body"/>
    <w:rsid w:val="00A92A6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styleId="Strong">
    <w:name w:val="Strong"/>
    <w:basedOn w:val="DefaultParagraphFont"/>
    <w:uiPriority w:val="22"/>
    <w:qFormat/>
    <w:rsid w:val="00C06EB9"/>
    <w:rPr>
      <w:b/>
      <w:bCs/>
    </w:rPr>
  </w:style>
  <w:style w:type="character" w:styleId="Emphasis">
    <w:name w:val="Emphasis"/>
    <w:basedOn w:val="DefaultParagraphFont"/>
    <w:uiPriority w:val="20"/>
    <w:qFormat/>
    <w:rsid w:val="00DC0679"/>
    <w:rPr>
      <w:i/>
      <w:iCs/>
    </w:rPr>
  </w:style>
  <w:style w:type="paragraph" w:styleId="HTMLAddress">
    <w:name w:val="HTML Address"/>
    <w:basedOn w:val="Normal"/>
    <w:link w:val="HTMLAddressChar"/>
    <w:uiPriority w:val="99"/>
    <w:unhideWhenUsed/>
    <w:rsid w:val="00164608"/>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164608"/>
    <w:rPr>
      <w:rFonts w:ascii="Times New Roman" w:eastAsia="Times New Roman" w:hAnsi="Times New Roman" w:cs="Times New Roman"/>
      <w:i/>
      <w:iCs/>
      <w:sz w:val="24"/>
      <w:szCs w:val="24"/>
      <w:lang w:eastAsia="en-GB"/>
    </w:rPr>
  </w:style>
  <w:style w:type="character" w:customStyle="1" w:styleId="grkhzd">
    <w:name w:val="grkhzd"/>
    <w:basedOn w:val="DefaultParagraphFont"/>
    <w:rsid w:val="00164608"/>
  </w:style>
  <w:style w:type="character" w:customStyle="1" w:styleId="lrzxr">
    <w:name w:val="lrzxr"/>
    <w:basedOn w:val="DefaultParagraphFont"/>
    <w:rsid w:val="00164608"/>
  </w:style>
  <w:style w:type="paragraph" w:customStyle="1" w:styleId="Normal1">
    <w:name w:val="Normal1"/>
    <w:rsid w:val="00454B16"/>
    <w:pPr>
      <w:spacing w:after="0" w:line="240" w:lineRule="auto"/>
    </w:pPr>
    <w:rPr>
      <w:rFonts w:ascii="Times New Roman" w:eastAsia="Times New Roman" w:hAnsi="Times New Roman" w:cs="Times New Roman"/>
      <w:sz w:val="24"/>
      <w:szCs w:val="24"/>
      <w:lang w:eastAsia="en-GB"/>
    </w:rPr>
  </w:style>
  <w:style w:type="character" w:customStyle="1" w:styleId="lh-1">
    <w:name w:val="lh-1"/>
    <w:basedOn w:val="DefaultParagraphFont"/>
    <w:rsid w:val="00843E49"/>
  </w:style>
  <w:style w:type="character" w:styleId="UnresolvedMention">
    <w:name w:val="Unresolved Mention"/>
    <w:basedOn w:val="DefaultParagraphFont"/>
    <w:uiPriority w:val="99"/>
    <w:semiHidden/>
    <w:unhideWhenUsed/>
    <w:rsid w:val="00843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291">
      <w:bodyDiv w:val="1"/>
      <w:marLeft w:val="0"/>
      <w:marRight w:val="0"/>
      <w:marTop w:val="0"/>
      <w:marBottom w:val="0"/>
      <w:divBdr>
        <w:top w:val="none" w:sz="0" w:space="0" w:color="auto"/>
        <w:left w:val="none" w:sz="0" w:space="0" w:color="auto"/>
        <w:bottom w:val="none" w:sz="0" w:space="0" w:color="auto"/>
        <w:right w:val="none" w:sz="0" w:space="0" w:color="auto"/>
      </w:divBdr>
    </w:div>
    <w:div w:id="48455104">
      <w:bodyDiv w:val="1"/>
      <w:marLeft w:val="0"/>
      <w:marRight w:val="0"/>
      <w:marTop w:val="0"/>
      <w:marBottom w:val="0"/>
      <w:divBdr>
        <w:top w:val="none" w:sz="0" w:space="0" w:color="auto"/>
        <w:left w:val="none" w:sz="0" w:space="0" w:color="auto"/>
        <w:bottom w:val="none" w:sz="0" w:space="0" w:color="auto"/>
        <w:right w:val="none" w:sz="0" w:space="0" w:color="auto"/>
      </w:divBdr>
    </w:div>
    <w:div w:id="84310136">
      <w:bodyDiv w:val="1"/>
      <w:marLeft w:val="0"/>
      <w:marRight w:val="0"/>
      <w:marTop w:val="0"/>
      <w:marBottom w:val="0"/>
      <w:divBdr>
        <w:top w:val="none" w:sz="0" w:space="0" w:color="auto"/>
        <w:left w:val="none" w:sz="0" w:space="0" w:color="auto"/>
        <w:bottom w:val="none" w:sz="0" w:space="0" w:color="auto"/>
        <w:right w:val="none" w:sz="0" w:space="0" w:color="auto"/>
      </w:divBdr>
    </w:div>
    <w:div w:id="351418305">
      <w:bodyDiv w:val="1"/>
      <w:marLeft w:val="0"/>
      <w:marRight w:val="0"/>
      <w:marTop w:val="0"/>
      <w:marBottom w:val="0"/>
      <w:divBdr>
        <w:top w:val="none" w:sz="0" w:space="0" w:color="auto"/>
        <w:left w:val="none" w:sz="0" w:space="0" w:color="auto"/>
        <w:bottom w:val="none" w:sz="0" w:space="0" w:color="auto"/>
        <w:right w:val="none" w:sz="0" w:space="0" w:color="auto"/>
      </w:divBdr>
    </w:div>
    <w:div w:id="460462948">
      <w:bodyDiv w:val="1"/>
      <w:marLeft w:val="0"/>
      <w:marRight w:val="0"/>
      <w:marTop w:val="0"/>
      <w:marBottom w:val="0"/>
      <w:divBdr>
        <w:top w:val="none" w:sz="0" w:space="0" w:color="auto"/>
        <w:left w:val="none" w:sz="0" w:space="0" w:color="auto"/>
        <w:bottom w:val="none" w:sz="0" w:space="0" w:color="auto"/>
        <w:right w:val="none" w:sz="0" w:space="0" w:color="auto"/>
      </w:divBdr>
      <w:divsChild>
        <w:div w:id="504051422">
          <w:marLeft w:val="0"/>
          <w:marRight w:val="0"/>
          <w:marTop w:val="0"/>
          <w:marBottom w:val="0"/>
          <w:divBdr>
            <w:top w:val="single" w:sz="2" w:space="0" w:color="C32B2B"/>
            <w:left w:val="single" w:sz="2" w:space="0" w:color="C32B2B"/>
            <w:bottom w:val="single" w:sz="2" w:space="0" w:color="C32B2B"/>
            <w:right w:val="single" w:sz="2" w:space="0" w:color="C32B2B"/>
          </w:divBdr>
        </w:div>
        <w:div w:id="34669360">
          <w:marLeft w:val="0"/>
          <w:marRight w:val="0"/>
          <w:marTop w:val="0"/>
          <w:marBottom w:val="0"/>
          <w:divBdr>
            <w:top w:val="single" w:sz="2" w:space="0" w:color="C32B2B"/>
            <w:left w:val="single" w:sz="2" w:space="0" w:color="C32B2B"/>
            <w:bottom w:val="single" w:sz="2" w:space="0" w:color="C32B2B"/>
            <w:right w:val="single" w:sz="2" w:space="0" w:color="C32B2B"/>
          </w:divBdr>
        </w:div>
        <w:div w:id="1538548508">
          <w:marLeft w:val="0"/>
          <w:marRight w:val="0"/>
          <w:marTop w:val="0"/>
          <w:marBottom w:val="0"/>
          <w:divBdr>
            <w:top w:val="single" w:sz="2" w:space="0" w:color="C32B2B"/>
            <w:left w:val="single" w:sz="2" w:space="0" w:color="C32B2B"/>
            <w:bottom w:val="single" w:sz="2" w:space="0" w:color="C32B2B"/>
            <w:right w:val="single" w:sz="2" w:space="0" w:color="C32B2B"/>
          </w:divBdr>
        </w:div>
        <w:div w:id="106216886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73929680">
      <w:bodyDiv w:val="1"/>
      <w:marLeft w:val="0"/>
      <w:marRight w:val="0"/>
      <w:marTop w:val="0"/>
      <w:marBottom w:val="0"/>
      <w:divBdr>
        <w:top w:val="none" w:sz="0" w:space="0" w:color="auto"/>
        <w:left w:val="none" w:sz="0" w:space="0" w:color="auto"/>
        <w:bottom w:val="none" w:sz="0" w:space="0" w:color="auto"/>
        <w:right w:val="none" w:sz="0" w:space="0" w:color="auto"/>
      </w:divBdr>
    </w:div>
    <w:div w:id="1400788332">
      <w:bodyDiv w:val="1"/>
      <w:marLeft w:val="0"/>
      <w:marRight w:val="0"/>
      <w:marTop w:val="0"/>
      <w:marBottom w:val="0"/>
      <w:divBdr>
        <w:top w:val="none" w:sz="0" w:space="0" w:color="auto"/>
        <w:left w:val="none" w:sz="0" w:space="0" w:color="auto"/>
        <w:bottom w:val="none" w:sz="0" w:space="0" w:color="auto"/>
        <w:right w:val="none" w:sz="0" w:space="0" w:color="auto"/>
      </w:divBdr>
    </w:div>
    <w:div w:id="1477601159">
      <w:bodyDiv w:val="1"/>
      <w:marLeft w:val="0"/>
      <w:marRight w:val="0"/>
      <w:marTop w:val="0"/>
      <w:marBottom w:val="0"/>
      <w:divBdr>
        <w:top w:val="none" w:sz="0" w:space="0" w:color="auto"/>
        <w:left w:val="none" w:sz="0" w:space="0" w:color="auto"/>
        <w:bottom w:val="none" w:sz="0" w:space="0" w:color="auto"/>
        <w:right w:val="none" w:sz="0" w:space="0" w:color="auto"/>
      </w:divBdr>
    </w:div>
    <w:div w:id="1983921560">
      <w:bodyDiv w:val="1"/>
      <w:marLeft w:val="0"/>
      <w:marRight w:val="0"/>
      <w:marTop w:val="0"/>
      <w:marBottom w:val="0"/>
      <w:divBdr>
        <w:top w:val="none" w:sz="0" w:space="0" w:color="auto"/>
        <w:left w:val="none" w:sz="0" w:space="0" w:color="auto"/>
        <w:bottom w:val="none" w:sz="0" w:space="0" w:color="auto"/>
        <w:right w:val="none" w:sz="0" w:space="0" w:color="auto"/>
      </w:divBdr>
    </w:div>
    <w:div w:id="20791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urrock.gov.uk/investment-and-growth-in-thurrock/people-place-prosperity" TargetMode="External"/><Relationship Id="rId13" Type="http://schemas.openxmlformats.org/officeDocument/2006/relationships/hyperlink" Target="https://www.thurrock.gov.uk/purfleet-on-thames-growth/purfleet-on-thames-centre" TargetMode="External"/><Relationship Id="rId18" Type="http://schemas.openxmlformats.org/officeDocument/2006/relationships/hyperlink" Target="mailto:lorna.costello@essex.gov.uk"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ons.gov.uk/" TargetMode="External"/><Relationship Id="rId12" Type="http://schemas.openxmlformats.org/officeDocument/2006/relationships/hyperlink" Target="https://www.thurrock.gov.uk/lakeside-and-west-thurrock-growth/lakeside-and-west-thurrock" TargetMode="External"/><Relationship Id="rId17" Type="http://schemas.openxmlformats.org/officeDocument/2006/relationships/hyperlink" Target="mailto:seriol.jones@essex.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e.mccann@essex.gov.uk" TargetMode="External"/><Relationship Id="rId20" Type="http://schemas.openxmlformats.org/officeDocument/2006/relationships/hyperlink" Target="mailto:prevent@essex.pnn.polic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urrock.gov.uk/tilbury-growth/overvie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gojukaikarate.co.uk" TargetMode="External"/><Relationship Id="rId23" Type="http://schemas.openxmlformats.org/officeDocument/2006/relationships/header" Target="header2.xml"/><Relationship Id="rId10" Type="http://schemas.openxmlformats.org/officeDocument/2006/relationships/hyperlink" Target="https://www.thurrock.gov.uk/thames-enterprise-park-development/overview" TargetMode="External"/><Relationship Id="rId19" Type="http://schemas.openxmlformats.org/officeDocument/2006/relationships/hyperlink" Target="mailto:michala.jury@essex.gov.uk" TargetMode="External"/><Relationship Id="rId4" Type="http://schemas.openxmlformats.org/officeDocument/2006/relationships/webSettings" Target="webSettings.xml"/><Relationship Id="rId9" Type="http://schemas.openxmlformats.org/officeDocument/2006/relationships/hyperlink" Target="https://www.thurrock.gov.uk/london-gateway-development/overview" TargetMode="External"/><Relationship Id="rId14" Type="http://schemas.openxmlformats.org/officeDocument/2006/relationships/hyperlink" Target="https://www.thurrock.gov.uk/purfleet-on-thames-growth/successful-developmen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bayna.brown</dc:creator>
  <cp:lastModifiedBy>Mercy Shittu</cp:lastModifiedBy>
  <cp:revision>2</cp:revision>
  <cp:lastPrinted>2014-03-21T10:38:00Z</cp:lastPrinted>
  <dcterms:created xsi:type="dcterms:W3CDTF">2021-11-26T13:16:00Z</dcterms:created>
  <dcterms:modified xsi:type="dcterms:W3CDTF">2021-11-26T13:16:00Z</dcterms:modified>
</cp:coreProperties>
</file>